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7BF3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DJEČJI VRTIĆ „TRATINČICA”</w:t>
      </w:r>
    </w:p>
    <w:p w14:paraId="73CBDE95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GRUBIŠNO POLJE</w:t>
      </w:r>
    </w:p>
    <w:p w14:paraId="6F26FB01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Ivana </w:t>
      </w:r>
      <w:proofErr w:type="spellStart"/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Nepomuka</w:t>
      </w:r>
      <w:proofErr w:type="spellEnd"/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Jemeršića 10 A</w:t>
      </w:r>
    </w:p>
    <w:p w14:paraId="45783F63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</w:t>
      </w:r>
    </w:p>
    <w:p w14:paraId="67DBB60C" w14:textId="6FE3C434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        NATJEČAJ ZA RADNO MJESTO ODGOJITELJA/ICE – </w:t>
      </w:r>
      <w:r w:rsidR="0018115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2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   </w:t>
      </w:r>
    </w:p>
    <w:p w14:paraId="312493B4" w14:textId="38C560B4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                                        IZVRŠITELJ</w:t>
      </w:r>
      <w:r w:rsidR="0018115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A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/IC</w:t>
      </w:r>
      <w:r w:rsidR="0018115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E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                            </w:t>
      </w:r>
    </w:p>
    <w:p w14:paraId="634338F4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</w:p>
    <w:p w14:paraId="24ECDD4E" w14:textId="1B987F3C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ab/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Na temelju odredbi članka 26. točke 2. i 3. Zakona o predškolskom odgoju i obrazovanju (Narodne novine, broj: 10/97, 107/07, 94/13, 98/19</w:t>
      </w:r>
      <w:r w:rsidR="00E8154E" w:rsidRPr="00E6552B">
        <w:rPr>
          <w:rFonts w:ascii="Times New Roman" w:hAnsi="Times New Roman" w:cs="Times New Roman"/>
          <w:color w:val="292929"/>
          <w:shd w:val="clear" w:color="auto" w:fill="FFFFFF"/>
        </w:rPr>
        <w:t>, 57/22</w:t>
      </w:r>
      <w:r w:rsidR="00E6552B" w:rsidRPr="00E6552B">
        <w:rPr>
          <w:rFonts w:ascii="Times New Roman" w:hAnsi="Times New Roman" w:cs="Times New Roman"/>
          <w:color w:val="292929"/>
          <w:shd w:val="clear" w:color="auto" w:fill="FFFFFF"/>
        </w:rPr>
        <w:t>, 101/23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) i članka 42. točke 3. stavka 3. Statuta Dječjeg vrtića „Tratinčica“ Grubišno Polje (Službeni glasnik Grada Grubišnoga Polja </w:t>
      </w:r>
      <w:r w:rsidR="00E6552B" w:rsidRPr="00E6552B">
        <w:rPr>
          <w:rFonts w:ascii="Times New Roman" w:hAnsi="Times New Roman" w:cs="Times New Roman"/>
          <w:color w:val="292929"/>
          <w:shd w:val="clear" w:color="auto" w:fill="FFFFFF"/>
        </w:rPr>
        <w:t>7/22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), Upravno vijeće Dječjega vrtića „Tratinčica” Grubišno Polje objavljuje natječaj za obavljanje poslova radnoga mjesta:</w:t>
      </w:r>
    </w:p>
    <w:p w14:paraId="2DF2CC0F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568B234E" w14:textId="6ECA1E07" w:rsidR="00421BCD" w:rsidRPr="00E6552B" w:rsidRDefault="00421BCD" w:rsidP="00421BCD">
      <w:pPr>
        <w:pStyle w:val="Textbody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552B">
        <w:rPr>
          <w:rStyle w:val="StrongEmphasis"/>
          <w:rFonts w:ascii="Times New Roman" w:hAnsi="Times New Roman" w:cs="Times New Roman"/>
          <w:color w:val="292929"/>
          <w:shd w:val="clear" w:color="auto" w:fill="FFFFFF"/>
        </w:rPr>
        <w:t xml:space="preserve">ODGOJITELJA/ICE 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 – </w:t>
      </w:r>
      <w:r w:rsidR="00F44104">
        <w:rPr>
          <w:rFonts w:ascii="Times New Roman" w:hAnsi="Times New Roman" w:cs="Times New Roman"/>
          <w:color w:val="292929"/>
          <w:shd w:val="clear" w:color="auto" w:fill="FFFFFF"/>
        </w:rPr>
        <w:t>2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izvršitelj</w:t>
      </w:r>
      <w:r w:rsidR="00F44104">
        <w:rPr>
          <w:rFonts w:ascii="Times New Roman" w:hAnsi="Times New Roman" w:cs="Times New Roman"/>
          <w:color w:val="292929"/>
          <w:shd w:val="clear" w:color="auto" w:fill="FFFFFF"/>
        </w:rPr>
        <w:t>a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/izvršiteljic</w:t>
      </w:r>
      <w:r w:rsidR="00F44104">
        <w:rPr>
          <w:rFonts w:ascii="Times New Roman" w:hAnsi="Times New Roman" w:cs="Times New Roman"/>
          <w:color w:val="292929"/>
          <w:shd w:val="clear" w:color="auto" w:fill="FFFFFF"/>
        </w:rPr>
        <w:t>e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na određeno puno radno vrijeme</w:t>
      </w:r>
      <w:r w:rsidR="003501D3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="00F44104">
        <w:rPr>
          <w:rFonts w:ascii="Times New Roman" w:hAnsi="Times New Roman" w:cs="Times New Roman"/>
          <w:color w:val="292929"/>
          <w:shd w:val="clear" w:color="auto" w:fill="FFFFFF"/>
        </w:rPr>
        <w:t>do 1 godine</w:t>
      </w:r>
      <w:r w:rsidR="00093C59">
        <w:rPr>
          <w:rFonts w:ascii="Times New Roman" w:hAnsi="Times New Roman" w:cs="Times New Roman"/>
          <w:color w:val="292929"/>
          <w:shd w:val="clear" w:color="auto" w:fill="FFFFFF"/>
        </w:rPr>
        <w:t>.</w:t>
      </w:r>
    </w:p>
    <w:p w14:paraId="32D64898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61ABC037" w14:textId="674AB834" w:rsidR="00421BCD" w:rsidRPr="00E6552B" w:rsidRDefault="00421BCD" w:rsidP="00421BCD">
      <w:pPr>
        <w:pStyle w:val="Textbody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UVJETI: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sukladno članku 24. stavku </w:t>
      </w:r>
      <w:r w:rsidR="00207AED">
        <w:rPr>
          <w:rFonts w:ascii="Times New Roman" w:hAnsi="Times New Roman" w:cs="Times New Roman"/>
          <w:color w:val="292929"/>
          <w:shd w:val="clear" w:color="auto" w:fill="FFFFFF"/>
        </w:rPr>
        <w:t>3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. i stavku 4., te članku 25.  Zakona o predškolskom odgoju i obrazovanju (Narodne novine, broj: 10/97, 107/07 i 94/13, 98/19</w:t>
      </w:r>
      <w:r w:rsidR="00E6552B" w:rsidRPr="00E6552B">
        <w:rPr>
          <w:rFonts w:ascii="Times New Roman" w:hAnsi="Times New Roman" w:cs="Times New Roman"/>
          <w:color w:val="292929"/>
          <w:shd w:val="clear" w:color="auto" w:fill="FFFFFF"/>
        </w:rPr>
        <w:t>, 57/22, 101/23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) i </w:t>
      </w:r>
      <w:r w:rsidR="003501D3" w:rsidRPr="00E6552B">
        <w:rPr>
          <w:rFonts w:ascii="Times New Roman" w:hAnsi="Times New Roman" w:cs="Times New Roman"/>
          <w:color w:val="292929"/>
          <w:shd w:val="clear" w:color="auto" w:fill="FFFFFF"/>
        </w:rPr>
        <w:t>Pravilniku o vrsti stručne spreme stručnih djelatnika te vrsti i stupnju stručne spreme ostalih djelatnika u dječjem vrtiću (Narodne novine, broj: 1</w:t>
      </w:r>
      <w:r w:rsidR="003501D3">
        <w:rPr>
          <w:rFonts w:ascii="Times New Roman" w:hAnsi="Times New Roman" w:cs="Times New Roman"/>
          <w:color w:val="292929"/>
          <w:shd w:val="clear" w:color="auto" w:fill="FFFFFF"/>
        </w:rPr>
        <w:t>45/24</w:t>
      </w:r>
      <w:r w:rsidR="003501D3" w:rsidRPr="00E6552B">
        <w:rPr>
          <w:rFonts w:ascii="Times New Roman" w:hAnsi="Times New Roman" w:cs="Times New Roman"/>
          <w:color w:val="292929"/>
          <w:shd w:val="clear" w:color="auto" w:fill="FFFFFF"/>
        </w:rPr>
        <w:t>).</w:t>
      </w:r>
    </w:p>
    <w:p w14:paraId="14F9E562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Kandidati su dužni priložiti: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molbu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životopis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domovnicu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diplomu</w:t>
      </w:r>
    </w:p>
    <w:p w14:paraId="59CBE8F7" w14:textId="7610D776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- potvrdu ili elektronički zapis Hrvatskog zavoda za mirovinsko osiguranje o prijavama na</w:t>
      </w:r>
    </w:p>
    <w:p w14:paraId="7AC72BB1" w14:textId="2082EB92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mirovinsko osiguranje (ne stariji od </w:t>
      </w:r>
      <w:r w:rsidR="009B05C8">
        <w:rPr>
          <w:rFonts w:ascii="Times New Roman" w:hAnsi="Times New Roman" w:cs="Times New Roman"/>
          <w:color w:val="292929"/>
          <w:shd w:val="clear" w:color="auto" w:fill="FFFFFF"/>
        </w:rPr>
        <w:t>dana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objave natječaja)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potvrdu nadležnog suda da se protiv kandidata ne vodi kazneni postupak sukladno čl. 25. </w:t>
      </w:r>
    </w:p>
    <w:p w14:paraId="0BEA5E47" w14:textId="77777777" w:rsidR="00721C06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st. 1. i stavak 2. Zakona o predškolskom odgoju i obrazovanju (ne stariju od </w:t>
      </w:r>
      <w:r w:rsidR="00721C06">
        <w:rPr>
          <w:rFonts w:ascii="Times New Roman" w:hAnsi="Times New Roman" w:cs="Times New Roman"/>
          <w:color w:val="292929"/>
          <w:shd w:val="clear" w:color="auto" w:fill="FFFFFF"/>
        </w:rPr>
        <w:t>dana objave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</w:p>
    <w:p w14:paraId="7630487B" w14:textId="6E1F3882" w:rsidR="00421BCD" w:rsidRPr="00E6552B" w:rsidRDefault="00721C06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>natječaja)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potvrdu nadležnog suda da se protiv kandidata ne vodi prekršajni postupak sukladno čl. 25.</w:t>
      </w:r>
    </w:p>
    <w:p w14:paraId="21851802" w14:textId="32A469A9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stavak 3. i stavak 4. Zakona o predškolskom odgoju i obrazovanju (ne stariju od </w:t>
      </w:r>
      <w:r w:rsidR="00721C06">
        <w:rPr>
          <w:rFonts w:ascii="Times New Roman" w:hAnsi="Times New Roman" w:cs="Times New Roman"/>
          <w:color w:val="292929"/>
          <w:shd w:val="clear" w:color="auto" w:fill="FFFFFF"/>
        </w:rPr>
        <w:t>dana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</w:p>
    <w:p w14:paraId="491DF2DD" w14:textId="3A8CC022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objave natječaja)</w:t>
      </w:r>
    </w:p>
    <w:p w14:paraId="73EBE285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-potvrdu nadležnog Centra za socijalnu skrb da kandidat nema izrečenu mjeru za zaštitu </w:t>
      </w:r>
    </w:p>
    <w:p w14:paraId="704D58CD" w14:textId="77777777" w:rsidR="00F44104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dobrobiti djeteta iz članka 25. stavak 10. Zakona o predškolskom odgoju i obrazovanju</w:t>
      </w:r>
      <w:r w:rsidR="00F44104">
        <w:rPr>
          <w:rFonts w:ascii="Times New Roman" w:hAnsi="Times New Roman" w:cs="Times New Roman"/>
          <w:color w:val="292929"/>
          <w:shd w:val="clear" w:color="auto" w:fill="FFFFFF"/>
        </w:rPr>
        <w:t xml:space="preserve"> (ne </w:t>
      </w:r>
    </w:p>
    <w:p w14:paraId="60BBCC0B" w14:textId="4ED263FF" w:rsidR="00421BCD" w:rsidRPr="00E6552B" w:rsidRDefault="00F44104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stariju od </w:t>
      </w:r>
      <w:r w:rsidR="00721C06">
        <w:rPr>
          <w:rFonts w:ascii="Times New Roman" w:hAnsi="Times New Roman" w:cs="Times New Roman"/>
          <w:color w:val="292929"/>
          <w:shd w:val="clear" w:color="auto" w:fill="FFFFFF"/>
        </w:rPr>
        <w:t>dana</w:t>
      </w: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objave natječaja) 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>.</w:t>
      </w:r>
    </w:p>
    <w:p w14:paraId="1F8FB47D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670BE7DD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>Dokaz o zdravstvenoj sposobnosti za obavljanje poslova radnog mjesta dostaviti će odabrani kandidat po dostavljanoj obavijesti o izboru.</w:t>
      </w:r>
    </w:p>
    <w:p w14:paraId="4ECAFBED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5C2F897D" w14:textId="77777777" w:rsidR="00421BCD" w:rsidRPr="00E6552B" w:rsidRDefault="00421BCD" w:rsidP="00421BCD">
      <w:pPr>
        <w:pStyle w:val="Textbody"/>
        <w:numPr>
          <w:ilvl w:val="0"/>
          <w:numId w:val="1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lastRenderedPageBreak/>
        <w:t>Kandidati koji prema posebnim propisima ostvaruju pravo prednosti moraju se u prijavi pozvati na to pravo i priložiti svu propisanu dokumentaciju prema posebnom zakonu, te imaju prednost u odnosu na ostale kandidate samo pod jednakim uvjetima.</w:t>
      </w:r>
    </w:p>
    <w:p w14:paraId="195827D0" w14:textId="77777777" w:rsidR="00E6552B" w:rsidRPr="00E6552B" w:rsidRDefault="00E6552B" w:rsidP="00E6552B">
      <w:pPr>
        <w:pStyle w:val="Odlomakpopisa"/>
        <w:spacing w:after="240"/>
        <w:rPr>
          <w:rFonts w:ascii="Times New Roman" w:eastAsia="Times New Roman" w:hAnsi="Times New Roman" w:cs="Times New Roman"/>
          <w:szCs w:val="24"/>
          <w:lang w:val="es-ES" w:eastAsia="hr-HR"/>
        </w:rPr>
      </w:pP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t xml:space="preserve">Kandidati koji  mogu ostvariti pravo prednosti pri zapošljavanju sukladno članku 102. Zakona o hrvatskim braniteljima iz Domovinskog rata i članovima njihovih obitelji (NN 121/2017, 98/19, 84/21, 156/23), članku 48.f Zakona o zaštiti vojnih i civilnih invalida rata (NN 33/92, 77/92, 27/93, 58/93, 2/94, 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65FC0A90" w14:textId="44B29A5D" w:rsidR="00E6552B" w:rsidRPr="00E6552B" w:rsidRDefault="00E6552B" w:rsidP="00E6552B">
      <w:pPr>
        <w:pStyle w:val="Odlomakpopisa"/>
        <w:spacing w:after="240"/>
        <w:ind w:right="57"/>
        <w:rPr>
          <w:rFonts w:ascii="Times New Roman" w:eastAsia="Times New Roman" w:hAnsi="Times New Roman" w:cs="Times New Roman"/>
          <w:bCs/>
          <w:szCs w:val="24"/>
          <w:lang w:val="es-ES" w:eastAsia="hr-HR"/>
        </w:rPr>
      </w:pPr>
      <w:r w:rsidRPr="00E6552B">
        <w:rPr>
          <w:rFonts w:ascii="Times New Roman" w:eastAsia="Times New Roman" w:hAnsi="Times New Roman" w:cs="Times New Roman"/>
          <w:bCs/>
          <w:szCs w:val="24"/>
          <w:lang w:val="es-ES" w:eastAsia="hr-HR"/>
        </w:rPr>
        <w:t>Kandidat koji se poziva na pravo prednosti pri zapošljavanju temeljem Zakona o hrvatskim braniteljima iz Domovinskog rata i članovima njihovih obitelji (NN 121/2017, 98/19</w:t>
      </w:r>
      <w:r w:rsidR="00F44104">
        <w:rPr>
          <w:rFonts w:ascii="Times New Roman" w:eastAsia="Times New Roman" w:hAnsi="Times New Roman" w:cs="Times New Roman"/>
          <w:bCs/>
          <w:szCs w:val="24"/>
          <w:lang w:val="es-ES" w:eastAsia="hr-HR"/>
        </w:rPr>
        <w:t>, 84/21, 156/23</w:t>
      </w:r>
      <w:r w:rsidRPr="00E6552B">
        <w:rPr>
          <w:rFonts w:ascii="Times New Roman" w:eastAsia="Times New Roman" w:hAnsi="Times New Roman" w:cs="Times New Roman"/>
          <w:bCs/>
          <w:szCs w:val="24"/>
          <w:lang w:val="es-ES" w:eastAsia="hr-HR"/>
        </w:rPr>
        <w:t xml:space="preserve">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 w:rsidRPr="00E6552B">
          <w:rPr>
            <w:rStyle w:val="Hiperveza"/>
            <w:rFonts w:ascii="Times New Roman" w:eastAsia="Times New Roman" w:hAnsi="Times New Roman" w:cs="Times New Roman"/>
            <w:bCs/>
            <w:kern w:val="0"/>
            <w:szCs w:val="24"/>
            <w:lang w:val="es-ES" w:eastAsia="hr-HR" w:bidi="ar-SA"/>
          </w:rPr>
          <w:t>https://branitelji.gov.hr/zaposljavanje-843/843</w:t>
        </w:r>
      </w:hyperlink>
      <w:r w:rsidRPr="00E6552B">
        <w:rPr>
          <w:rFonts w:ascii="Times New Roman" w:eastAsia="Times New Roman" w:hAnsi="Times New Roman" w:cs="Times New Roman"/>
          <w:bCs/>
          <w:szCs w:val="24"/>
          <w:lang w:val="es-ES" w:eastAsia="hr-HR"/>
        </w:rPr>
        <w:t xml:space="preserve"> </w:t>
      </w:r>
    </w:p>
    <w:p w14:paraId="112E1267" w14:textId="71A4D41C" w:rsidR="00E6552B" w:rsidRDefault="00E6552B" w:rsidP="00E6552B">
      <w:pPr>
        <w:pStyle w:val="Odlomakpopisa"/>
        <w:rPr>
          <w:rFonts w:ascii="Times New Roman" w:eastAsia="Times New Roman" w:hAnsi="Times New Roman" w:cs="Times New Roman"/>
          <w:szCs w:val="24"/>
          <w:lang w:eastAsia="hr-HR"/>
        </w:rPr>
      </w:pPr>
      <w:r w:rsidRPr="00E6552B">
        <w:rPr>
          <w:rFonts w:ascii="Times New Roman" w:eastAsia="Times New Roman" w:hAnsi="Times New Roman" w:cs="Times New Roman"/>
          <w:szCs w:val="24"/>
          <w:lang w:eastAsia="hr-HR"/>
        </w:rPr>
        <w:t xml:space="preserve">dodatne informacije o dokazima koji su potrebni u svrhu ostvarivanja prednosti pri zapošljavanju dostupni na poveznici: </w:t>
      </w:r>
      <w:hyperlink r:id="rId6" w:history="1">
        <w:r w:rsidR="00B505D0" w:rsidRPr="005C4CAE">
          <w:rPr>
            <w:rStyle w:val="Hiperveza"/>
            <w:rFonts w:ascii="Times New Roman" w:eastAsia="Times New Roman" w:hAnsi="Times New Roman" w:cs="Times New Roman"/>
            <w:szCs w:val="24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6628C012" w14:textId="77777777" w:rsidR="00B505D0" w:rsidRPr="00E6552B" w:rsidRDefault="00B505D0" w:rsidP="00E6552B">
      <w:pPr>
        <w:pStyle w:val="Odlomakpopisa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FC86A72" w14:textId="5B48CF95" w:rsidR="00E6552B" w:rsidRPr="00E6552B" w:rsidRDefault="00E6552B" w:rsidP="00E6552B">
      <w:pPr>
        <w:pStyle w:val="Odlomakpopisa"/>
        <w:spacing w:after="240"/>
        <w:ind w:right="57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E6552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Kandidati koji se pozivaju na pravo prednosti pri zapošljavanju sukladno članku 48.f Zakona o zaštiti vojnih i civilnih invalida rata</w:t>
      </w:r>
      <w:r w:rsidR="00F4410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(Narodne novine, broj: 33/92, 57/92, 77/92, 27/93, 58/93, 2/94, 76/94, 108/95, 108/96, 82/01,103/03,148/13, 98/19)</w:t>
      </w:r>
      <w:r w:rsidRPr="00E6552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, uz prijavu na  natječaj dužni su, osim dokaza o ispunjavanju traženih uvjeta, priložiti rješenje ili potvrdu o priznatom statusu iz koje je vidljivo spomenuto pravo te dokaz iz kojeg je vidljivo na koji je način prestao radni odnos kod posljednjeg poslodavca (rješenje, ugovor, sporazum i sl.). </w:t>
      </w:r>
    </w:p>
    <w:p w14:paraId="36A86C9C" w14:textId="6C69F32C" w:rsidR="00E6552B" w:rsidRPr="00E6552B" w:rsidRDefault="00E6552B" w:rsidP="00E6552B">
      <w:pPr>
        <w:pStyle w:val="Odlomakpopisa"/>
        <w:spacing w:after="240"/>
        <w:rPr>
          <w:rFonts w:ascii="Times New Roman" w:eastAsia="Times New Roman" w:hAnsi="Times New Roman" w:cs="Times New Roman"/>
          <w:szCs w:val="24"/>
          <w:lang w:val="es-ES" w:eastAsia="hr-HR"/>
        </w:rPr>
      </w:pP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t>Kandidati koji se pozivaju na pravo prednosti pri zapošljavanju sukladno članku 9. Zakona o profesionalnoj rehabilitaciji i zapošljavanju osoba s invaliditetom</w:t>
      </w:r>
      <w:r w:rsidR="00CE5FCE">
        <w:rPr>
          <w:rFonts w:ascii="Times New Roman" w:eastAsia="Times New Roman" w:hAnsi="Times New Roman" w:cs="Times New Roman"/>
          <w:szCs w:val="24"/>
          <w:lang w:val="es-ES" w:eastAsia="hr-HR"/>
        </w:rPr>
        <w:t xml:space="preserve"> (Narodne novine, broj: 157/13, 152/14, 39/18, 32/20)</w:t>
      </w: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t xml:space="preserve">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 </w:t>
      </w:r>
    </w:p>
    <w:p w14:paraId="765B644D" w14:textId="77777777" w:rsidR="00E6552B" w:rsidRPr="00E6552B" w:rsidRDefault="00E6552B" w:rsidP="00E6552B">
      <w:pPr>
        <w:pStyle w:val="Odlomakpopisa"/>
        <w:spacing w:after="240"/>
        <w:rPr>
          <w:rFonts w:ascii="Times New Roman" w:eastAsia="Times New Roman" w:hAnsi="Times New Roman" w:cs="Times New Roman"/>
          <w:szCs w:val="24"/>
          <w:lang w:val="es-ES" w:eastAsia="hr-HR"/>
        </w:rPr>
      </w:pP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t xml:space="preserve">Kandidati koji se pozivaju na pravo prednosti pri zapošljavanju sukladno članku 48. Zakona o civilnim stradalnicima iz Domovinskog rada (NN 84/21), dužni su, osim dokaza o ispunjavanju traženih uvjeta, priložiti rješenje ili potvrdu o priznatom statusu, dokaz o nezaposlenosti – potvrdu odnosno ispis elektroničkog zapisa HZMO o podacima evidentiranim u matičnoj evidenciji HZMO ili pottvrdu odnosno ispis elektroničkog zapisa Hrvatskog  zavoda za zapošljavanje, ne stariju od mjesec dana  (u </w:t>
      </w: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lastRenderedPageBreak/>
        <w:t>slučaju iz članka 47. st. 1 i članka 48. st.1 ovog Zakona), presliku pravomoćnog rjepšenja, odluke ili dugog pravnog akta o prestanku prethodnog zaposlenja osim ako se radi o prvom zapošljavanju (u slučaju iz čl. 47.st.1. i čl. 48. st.2 ovoga Zakona), potvrdu poslodavca ili potvrdu HZMO o podacima evidentiranim u matičnoj evidenciji HZMO ne stariju od mjesec dana odnosno ispis elektroničkog zapisa iz kojeg je vidljivo da je osoba iz članka 47.st. 1 i članka 48.st.2 ovog Zakona zaposlena na poslovima za koje je uvjet niži stupanj obrazovanja od onog kojeg ima.</w:t>
      </w:r>
    </w:p>
    <w:p w14:paraId="29F04494" w14:textId="69845AA4" w:rsidR="00421BCD" w:rsidRPr="00E6552B" w:rsidRDefault="00E6552B" w:rsidP="00213171">
      <w:pPr>
        <w:pStyle w:val="Odlomakpopisa"/>
        <w:spacing w:after="240"/>
        <w:ind w:right="57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t xml:space="preserve">Sve informacije o dokazima koji su potrebni u svrhu ostvarivanja prednosti pri zapošljavanju dopstupni su na poveznici </w:t>
      </w:r>
      <w:hyperlink r:id="rId7" w:history="1">
        <w:r w:rsidRPr="00E6552B">
          <w:rPr>
            <w:rStyle w:val="Hiperveza"/>
            <w:rFonts w:ascii="Times New Roman" w:eastAsia="Times New Roman" w:hAnsi="Times New Roman" w:cs="Times New Roman"/>
            <w:bCs/>
            <w:kern w:val="0"/>
            <w:szCs w:val="24"/>
            <w:lang w:val="es-ES" w:eastAsia="hr-HR" w:bidi="ar-SA"/>
          </w:rPr>
          <w:t>https://branitelji.gov.hr/zaposljavanje-843/843</w:t>
        </w:r>
      </w:hyperlink>
      <w:r w:rsidRPr="00E6552B">
        <w:rPr>
          <w:rFonts w:ascii="Times New Roman" w:eastAsia="Times New Roman" w:hAnsi="Times New Roman" w:cs="Times New Roman"/>
          <w:bCs/>
          <w:szCs w:val="24"/>
          <w:lang w:val="es-ES" w:eastAsia="hr-HR"/>
        </w:rPr>
        <w:t xml:space="preserve"> 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   </w:t>
      </w:r>
    </w:p>
    <w:p w14:paraId="0183BAA2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359B9CAA" w14:textId="02990221" w:rsidR="00421BCD" w:rsidRPr="00E6552B" w:rsidRDefault="00DA3AAA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Ukoliko se na natječaj javi više kandidata/kandidatkinja 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>koji/koje udovoljavaju uvjetima natječaja biti će pozvani</w:t>
      </w:r>
      <w:r>
        <w:rPr>
          <w:rFonts w:ascii="Times New Roman" w:hAnsi="Times New Roman" w:cs="Times New Roman"/>
          <w:color w:val="292929"/>
          <w:shd w:val="clear" w:color="auto" w:fill="FFFFFF"/>
        </w:rPr>
        <w:t>/e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na </w:t>
      </w:r>
      <w:r>
        <w:rPr>
          <w:rFonts w:ascii="Times New Roman" w:hAnsi="Times New Roman" w:cs="Times New Roman"/>
          <w:color w:val="292929"/>
          <w:shd w:val="clear" w:color="auto" w:fill="FFFFFF"/>
        </w:rPr>
        <w:t>pis</w:t>
      </w:r>
      <w:r w:rsidR="003501D3">
        <w:rPr>
          <w:rFonts w:ascii="Times New Roman" w:hAnsi="Times New Roman" w:cs="Times New Roman"/>
          <w:color w:val="292929"/>
          <w:shd w:val="clear" w:color="auto" w:fill="FFFFFF"/>
        </w:rPr>
        <w:t>ano</w:t>
      </w: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testiranje, o čemu će biti pravodobno informirani/e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>.</w:t>
      </w:r>
    </w:p>
    <w:p w14:paraId="2DD5E7FF" w14:textId="77777777" w:rsidR="00421BCD" w:rsidRPr="00E6552B" w:rsidRDefault="00421BCD" w:rsidP="00421BCD">
      <w:pPr>
        <w:pStyle w:val="Textbody"/>
        <w:spacing w:after="0"/>
        <w:ind w:left="720"/>
        <w:rPr>
          <w:rFonts w:ascii="Times New Roman" w:hAnsi="Times New Roman" w:cs="Times New Roman"/>
        </w:rPr>
      </w:pPr>
    </w:p>
    <w:p w14:paraId="0231F676" w14:textId="77777777" w:rsidR="00421BCD" w:rsidRPr="00E6552B" w:rsidRDefault="00421BCD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>Dokumentacija se može dostaviti u izvorniku ili preslici. Na natječaj se mogu javiti osobe oba spola.</w:t>
      </w:r>
    </w:p>
    <w:p w14:paraId="51C8B1A8" w14:textId="77777777" w:rsidR="00421BCD" w:rsidRPr="00E6552B" w:rsidRDefault="00421BCD" w:rsidP="00421BCD">
      <w:pPr>
        <w:pStyle w:val="Odlomakpopisa"/>
        <w:rPr>
          <w:rFonts w:ascii="Times New Roman" w:hAnsi="Times New Roman" w:cs="Times New Roman"/>
          <w:color w:val="292929"/>
          <w:szCs w:val="24"/>
          <w:shd w:val="clear" w:color="auto" w:fill="FFFFFF"/>
        </w:rPr>
      </w:pPr>
    </w:p>
    <w:p w14:paraId="0E338E67" w14:textId="229B2BB9" w:rsidR="00421BCD" w:rsidRPr="00E6552B" w:rsidRDefault="00421BCD" w:rsidP="00D345DB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Natječajna dokumentacija se dostavlja na adresu: Dječji vrtić “Tratinčica”, Ivana </w:t>
      </w:r>
      <w:proofErr w:type="spellStart"/>
      <w:r w:rsidRPr="00E6552B">
        <w:rPr>
          <w:rFonts w:ascii="Times New Roman" w:hAnsi="Times New Roman" w:cs="Times New Roman"/>
          <w:color w:val="292929"/>
          <w:shd w:val="clear" w:color="auto" w:fill="FFFFFF"/>
        </w:rPr>
        <w:t>Nepomuka</w:t>
      </w:r>
      <w:proofErr w:type="spellEnd"/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</w:t>
      </w:r>
      <w:proofErr w:type="spellStart"/>
      <w:r w:rsidRPr="00E6552B">
        <w:rPr>
          <w:rFonts w:ascii="Times New Roman" w:hAnsi="Times New Roman" w:cs="Times New Roman"/>
          <w:color w:val="292929"/>
          <w:shd w:val="clear" w:color="auto" w:fill="FFFFFF"/>
        </w:rPr>
        <w:t>Jemeršića</w:t>
      </w:r>
      <w:proofErr w:type="spellEnd"/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10 A s naznakom “Za natječaj za odgojitelja/</w:t>
      </w:r>
      <w:proofErr w:type="spellStart"/>
      <w:r w:rsidRPr="00E6552B">
        <w:rPr>
          <w:rFonts w:ascii="Times New Roman" w:hAnsi="Times New Roman" w:cs="Times New Roman"/>
          <w:color w:val="292929"/>
          <w:shd w:val="clear" w:color="auto" w:fill="FFFFFF"/>
        </w:rPr>
        <w:t>icu</w:t>
      </w:r>
      <w:proofErr w:type="spellEnd"/>
      <w:r w:rsidRPr="00E6552B">
        <w:rPr>
          <w:rFonts w:ascii="Times New Roman" w:hAnsi="Times New Roman" w:cs="Times New Roman"/>
          <w:color w:val="292929"/>
          <w:shd w:val="clear" w:color="auto" w:fill="FFFFFF"/>
        </w:rPr>
        <w:t>”.</w:t>
      </w:r>
    </w:p>
    <w:p w14:paraId="6AEACDDF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</w:rPr>
      </w:pPr>
    </w:p>
    <w:p w14:paraId="4CE8D6A7" w14:textId="77777777" w:rsidR="00421BCD" w:rsidRPr="00E6552B" w:rsidRDefault="00421BCD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>Nepravovremene i nepotpune molbe neće se uzeti u razmatranje.</w:t>
      </w:r>
    </w:p>
    <w:p w14:paraId="1B7F9B36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09723898" w14:textId="77777777" w:rsidR="00421BCD" w:rsidRPr="00E6552B" w:rsidRDefault="00421BCD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>Rok za podnošenje prijava je osam (8) dana od dana objave.</w:t>
      </w:r>
    </w:p>
    <w:p w14:paraId="7DF1C7C0" w14:textId="77777777" w:rsidR="00421BCD" w:rsidRPr="00E6552B" w:rsidRDefault="00421BCD" w:rsidP="00421BCD">
      <w:pPr>
        <w:pStyle w:val="Odlomakpopisa"/>
        <w:rPr>
          <w:rFonts w:ascii="Times New Roman" w:hAnsi="Times New Roman" w:cs="Times New Roman"/>
          <w:color w:val="292929"/>
          <w:szCs w:val="24"/>
          <w:shd w:val="clear" w:color="auto" w:fill="FFFFFF"/>
        </w:rPr>
      </w:pPr>
    </w:p>
    <w:p w14:paraId="3F891B38" w14:textId="77777777" w:rsidR="00421BCD" w:rsidRPr="00E6552B" w:rsidRDefault="00421BCD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>O rezultatima natječaja kandidati/kandidatkinje će biti obaviješteni pisanim putem u zakonskom roku.</w:t>
      </w:r>
    </w:p>
    <w:p w14:paraId="09E60099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57B1AB79" w14:textId="77777777" w:rsidR="00421BCD" w:rsidRPr="00E6552B" w:rsidRDefault="00421BCD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Prijavom na natječaj kandidati/kandidatkinje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podataka, kao i ostalim propisima koji uređuju područje zaštite osobnih podataka, te se smatra da su prijava i priloženi dokumenti dostavljeni slobodnom voljom kandidata.</w:t>
      </w:r>
    </w:p>
    <w:p w14:paraId="560C1C25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29A09374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1045A515" w14:textId="51DE7C18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ab/>
        <w:t xml:space="preserve">Natječaj je objavljen na oglasnoj ploči i mrežnoj stranici Dječjeg vrtića „Tratinčica” Grubišno Polje, te mrežnoj stranici i oglasnim pločama Hrvatskog zavoda za zapošljavanje dana </w:t>
      </w:r>
      <w:r w:rsidR="003501D3">
        <w:rPr>
          <w:rFonts w:ascii="Times New Roman" w:hAnsi="Times New Roman" w:cs="Times New Roman"/>
          <w:color w:val="292929"/>
          <w:shd w:val="clear" w:color="auto" w:fill="FFFFFF"/>
        </w:rPr>
        <w:t>1</w:t>
      </w:r>
      <w:r w:rsidR="00CE5FCE">
        <w:rPr>
          <w:rFonts w:ascii="Times New Roman" w:hAnsi="Times New Roman" w:cs="Times New Roman"/>
          <w:color w:val="292929"/>
          <w:shd w:val="clear" w:color="auto" w:fill="FFFFFF"/>
        </w:rPr>
        <w:t>6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. </w:t>
      </w:r>
      <w:r w:rsidR="00CE5FCE">
        <w:rPr>
          <w:rFonts w:ascii="Times New Roman" w:hAnsi="Times New Roman" w:cs="Times New Roman"/>
          <w:color w:val="292929"/>
          <w:shd w:val="clear" w:color="auto" w:fill="FFFFFF"/>
        </w:rPr>
        <w:t>listopada</w:t>
      </w:r>
      <w:r w:rsidR="00E6552B"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202</w:t>
      </w:r>
      <w:r w:rsidR="003501D3">
        <w:rPr>
          <w:rFonts w:ascii="Times New Roman" w:hAnsi="Times New Roman" w:cs="Times New Roman"/>
          <w:color w:val="292929"/>
          <w:shd w:val="clear" w:color="auto" w:fill="FFFFFF"/>
        </w:rPr>
        <w:t>5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. godine.</w:t>
      </w:r>
    </w:p>
    <w:p w14:paraId="5ADAC53C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15CD67E4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56B64AA7" w14:textId="19D35B9C" w:rsidR="00C00C83" w:rsidRPr="00E6552B" w:rsidRDefault="00421BCD" w:rsidP="00CE5FCE">
      <w:pPr>
        <w:pStyle w:val="Textbody"/>
        <w:spacing w:after="0"/>
        <w:rPr>
          <w:rFonts w:ascii="Times New Roman" w:hAnsi="Times New Roman" w:cs="Times New Roman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Natječaj traje od </w:t>
      </w:r>
      <w:r w:rsidR="003501D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1</w:t>
      </w:r>
      <w:r w:rsidR="00CE5FCE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6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. </w:t>
      </w:r>
      <w:r w:rsidR="00B505D0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listopada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202</w:t>
      </w:r>
      <w:r w:rsidR="003501D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5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. godine do </w:t>
      </w:r>
      <w:r w:rsidR="003501D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2</w:t>
      </w:r>
      <w:r w:rsidR="00CE5FCE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4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. </w:t>
      </w:r>
      <w:r w:rsidR="00CE5FCE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listopada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202</w:t>
      </w:r>
      <w:r w:rsidR="00093C59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5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. godine.</w:t>
      </w:r>
    </w:p>
    <w:sectPr w:rsidR="00C00C83" w:rsidRPr="00E65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41ED9"/>
    <w:multiLevelType w:val="multilevel"/>
    <w:tmpl w:val="4B4036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F03C3"/>
    <w:multiLevelType w:val="multilevel"/>
    <w:tmpl w:val="1FB8470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76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78149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B5"/>
    <w:rsid w:val="00057C55"/>
    <w:rsid w:val="00062675"/>
    <w:rsid w:val="00093C59"/>
    <w:rsid w:val="00156E72"/>
    <w:rsid w:val="00181153"/>
    <w:rsid w:val="001838CF"/>
    <w:rsid w:val="001B5A04"/>
    <w:rsid w:val="00207AED"/>
    <w:rsid w:val="00213171"/>
    <w:rsid w:val="003501D3"/>
    <w:rsid w:val="003D79F9"/>
    <w:rsid w:val="00407286"/>
    <w:rsid w:val="00421BCD"/>
    <w:rsid w:val="005A79B5"/>
    <w:rsid w:val="0071531D"/>
    <w:rsid w:val="00721C06"/>
    <w:rsid w:val="00786F54"/>
    <w:rsid w:val="00864CEB"/>
    <w:rsid w:val="009B05C8"/>
    <w:rsid w:val="00B36CA3"/>
    <w:rsid w:val="00B505D0"/>
    <w:rsid w:val="00B836E0"/>
    <w:rsid w:val="00C00C83"/>
    <w:rsid w:val="00C075E9"/>
    <w:rsid w:val="00CB0DD4"/>
    <w:rsid w:val="00CE5FCE"/>
    <w:rsid w:val="00DA3AAA"/>
    <w:rsid w:val="00DD62DD"/>
    <w:rsid w:val="00E56353"/>
    <w:rsid w:val="00E6552B"/>
    <w:rsid w:val="00E8154E"/>
    <w:rsid w:val="00F4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5AFC"/>
  <w15:chartTrackingRefBased/>
  <w15:docId w15:val="{D4BC858A-4D58-4776-91ED-3D726289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21BCD"/>
    <w:pPr>
      <w:suppressAutoHyphens/>
      <w:autoSpaceDN w:val="0"/>
      <w:spacing w:after="0" w:line="240" w:lineRule="auto"/>
      <w:ind w:left="720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Textbody">
    <w:name w:val="Text body"/>
    <w:basedOn w:val="Normal"/>
    <w:rsid w:val="00421BCD"/>
    <w:pPr>
      <w:suppressAutoHyphens/>
      <w:autoSpaceDN w:val="0"/>
      <w:spacing w:after="140" w:line="288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21BCD"/>
    <w:rPr>
      <w:b/>
      <w:bCs/>
    </w:rPr>
  </w:style>
  <w:style w:type="character" w:styleId="Hiperveza">
    <w:name w:val="Hyperlink"/>
    <w:basedOn w:val="Zadanifontodlomka"/>
    <w:unhideWhenUsed/>
    <w:rsid w:val="00E6552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5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18</cp:revision>
  <cp:lastPrinted>2025-10-15T15:37:00Z</cp:lastPrinted>
  <dcterms:created xsi:type="dcterms:W3CDTF">2024-12-23T07:52:00Z</dcterms:created>
  <dcterms:modified xsi:type="dcterms:W3CDTF">2025-10-15T15:39:00Z</dcterms:modified>
</cp:coreProperties>
</file>