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0E60" w14:textId="77777777" w:rsidR="00813F0B" w:rsidRDefault="00813F0B" w:rsidP="00813F0B">
      <w:pPr>
        <w:jc w:val="both"/>
      </w:pPr>
      <w:r>
        <w:rPr>
          <w:b/>
          <w:bCs/>
        </w:rPr>
        <w:t>DJEČJI VRTIĆ “TRATINČICA”</w:t>
      </w:r>
    </w:p>
    <w:p w14:paraId="6E0C6212" w14:textId="77777777" w:rsidR="00813F0B" w:rsidRDefault="00813F0B" w:rsidP="00813F0B">
      <w:r>
        <w:rPr>
          <w:b/>
          <w:bCs/>
        </w:rPr>
        <w:t>GRUBIŠNO POLJE</w:t>
      </w:r>
    </w:p>
    <w:p w14:paraId="6C1B4DA3" w14:textId="77777777" w:rsidR="00813F0B" w:rsidRDefault="00813F0B" w:rsidP="00813F0B">
      <w:r>
        <w:rPr>
          <w:b/>
          <w:bCs/>
        </w:rPr>
        <w:t>I.N. JEMERŠIĆA 10A</w:t>
      </w:r>
    </w:p>
    <w:p w14:paraId="6E7E6537" w14:textId="77777777" w:rsidR="00813F0B" w:rsidRDefault="00813F0B" w:rsidP="00813F0B">
      <w:r>
        <w:rPr>
          <w:b/>
          <w:bCs/>
        </w:rPr>
        <w:t>OIB:15783880733</w:t>
      </w:r>
    </w:p>
    <w:p w14:paraId="01FDEAB1" w14:textId="77777777" w:rsidR="00813F0B" w:rsidRDefault="00813F0B" w:rsidP="00813F0B">
      <w:r>
        <w:rPr>
          <w:b/>
          <w:bCs/>
        </w:rPr>
        <w:t>ŠIFRA DJELATNOSTI: 8510</w:t>
      </w:r>
    </w:p>
    <w:p w14:paraId="05213796" w14:textId="77777777" w:rsidR="00813F0B" w:rsidRDefault="00813F0B" w:rsidP="00813F0B">
      <w:r>
        <w:rPr>
          <w:b/>
          <w:bCs/>
        </w:rPr>
        <w:t>ŽIRO RAČUN: HR2523860021100513708</w:t>
      </w:r>
    </w:p>
    <w:p w14:paraId="665E1A35" w14:textId="77777777" w:rsidR="00813F0B" w:rsidRDefault="00813F0B" w:rsidP="00813F0B">
      <w:r>
        <w:rPr>
          <w:b/>
          <w:bCs/>
        </w:rPr>
        <w:t xml:space="preserve">                  </w:t>
      </w:r>
    </w:p>
    <w:p w14:paraId="4320543D" w14:textId="77777777" w:rsidR="00813F0B" w:rsidRDefault="00813F0B" w:rsidP="00813F0B">
      <w:pPr>
        <w:rPr>
          <w:b/>
          <w:bCs/>
        </w:rPr>
      </w:pPr>
    </w:p>
    <w:p w14:paraId="4A4C6F6B" w14:textId="77777777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                          BILJEŠKE UZ FINANCIJSKO IZVJEŠĆE</w:t>
      </w:r>
    </w:p>
    <w:p w14:paraId="715B2BBE" w14:textId="77777777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               DJEČJEGA VRTIĆA “TRATINČICA” GRUBIŠNO POLJE</w:t>
      </w:r>
    </w:p>
    <w:p w14:paraId="51AA09FD" w14:textId="77777777" w:rsidR="00813F0B" w:rsidRDefault="00813F0B" w:rsidP="00813F0B">
      <w:pPr>
        <w:rPr>
          <w:b/>
          <w:bCs/>
        </w:rPr>
      </w:pPr>
      <w:r>
        <w:rPr>
          <w:b/>
          <w:bCs/>
        </w:rPr>
        <w:t xml:space="preserve">      ZA RAZDOBLJE OD 01. SIJEČNJA 2023. DO 31. PROSINCA 2023. GODINE</w:t>
      </w:r>
    </w:p>
    <w:p w14:paraId="034E1365" w14:textId="77777777" w:rsidR="00813F0B" w:rsidRDefault="00813F0B" w:rsidP="00813F0B">
      <w:pPr>
        <w:rPr>
          <w:b/>
          <w:bCs/>
        </w:rPr>
      </w:pPr>
    </w:p>
    <w:p w14:paraId="654AAD0E" w14:textId="77777777" w:rsidR="00813F0B" w:rsidRDefault="00813F0B" w:rsidP="00813F0B"/>
    <w:p w14:paraId="7CDDE819" w14:textId="1CC53E33" w:rsidR="00813F0B" w:rsidRDefault="00813F0B" w:rsidP="00813F0B">
      <w:pPr>
        <w:ind w:firstLine="709"/>
        <w:jc w:val="both"/>
        <w:rPr>
          <w:kern w:val="0"/>
        </w:rPr>
      </w:pPr>
      <w:proofErr w:type="spellStart"/>
      <w:r>
        <w:rPr>
          <w:kern w:val="0"/>
        </w:rPr>
        <w:t>Financijsko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izvještavanje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proračunskih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korisnika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uređeno</w:t>
      </w:r>
      <w:proofErr w:type="spellEnd"/>
      <w:r>
        <w:rPr>
          <w:kern w:val="0"/>
        </w:rPr>
        <w:t xml:space="preserve"> je </w:t>
      </w:r>
      <w:proofErr w:type="spellStart"/>
      <w:r>
        <w:rPr>
          <w:kern w:val="0"/>
        </w:rPr>
        <w:t>Pravilnikom</w:t>
      </w:r>
      <w:proofErr w:type="spellEnd"/>
      <w:r>
        <w:rPr>
          <w:kern w:val="0"/>
        </w:rPr>
        <w:t xml:space="preserve"> o </w:t>
      </w:r>
      <w:proofErr w:type="spellStart"/>
      <w:r>
        <w:rPr>
          <w:kern w:val="0"/>
        </w:rPr>
        <w:t>financijskom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izvještavanju</w:t>
      </w:r>
      <w:proofErr w:type="spellEnd"/>
      <w:r>
        <w:rPr>
          <w:kern w:val="0"/>
        </w:rPr>
        <w:t xml:space="preserve"> u </w:t>
      </w:r>
      <w:proofErr w:type="spellStart"/>
      <w:r>
        <w:rPr>
          <w:kern w:val="0"/>
        </w:rPr>
        <w:t>proračunskom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računovodstvu</w:t>
      </w:r>
      <w:proofErr w:type="spellEnd"/>
      <w:r>
        <w:rPr>
          <w:kern w:val="0"/>
        </w:rPr>
        <w:t xml:space="preserve"> (“</w:t>
      </w:r>
      <w:proofErr w:type="spellStart"/>
      <w:r>
        <w:rPr>
          <w:kern w:val="0"/>
        </w:rPr>
        <w:t>Narodne</w:t>
      </w:r>
      <w:proofErr w:type="spellEnd"/>
      <w:r>
        <w:rPr>
          <w:kern w:val="0"/>
        </w:rPr>
        <w:t xml:space="preserve"> novine” RH, br. 37/22). </w:t>
      </w:r>
      <w:proofErr w:type="spellStart"/>
      <w:r>
        <w:rPr>
          <w:kern w:val="0"/>
        </w:rPr>
        <w:t>Sukladno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članku</w:t>
      </w:r>
      <w:proofErr w:type="spellEnd"/>
      <w:r>
        <w:rPr>
          <w:kern w:val="0"/>
        </w:rPr>
        <w:t xml:space="preserve"> 23. </w:t>
      </w:r>
      <w:proofErr w:type="spellStart"/>
      <w:r>
        <w:rPr>
          <w:kern w:val="0"/>
        </w:rPr>
        <w:t>točki</w:t>
      </w:r>
      <w:proofErr w:type="spellEnd"/>
      <w:r>
        <w:rPr>
          <w:kern w:val="0"/>
        </w:rPr>
        <w:t xml:space="preserve"> 5. </w:t>
      </w:r>
      <w:proofErr w:type="spellStart"/>
      <w:r>
        <w:rPr>
          <w:kern w:val="0"/>
        </w:rPr>
        <w:t>navedenog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Pravilnika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proračunski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korisnici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dužni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sastaviti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izvješće</w:t>
      </w:r>
      <w:proofErr w:type="spellEnd"/>
      <w:r>
        <w:rPr>
          <w:kern w:val="0"/>
        </w:rPr>
        <w:t xml:space="preserve"> za </w:t>
      </w:r>
      <w:proofErr w:type="spellStart"/>
      <w:r>
        <w:rPr>
          <w:kern w:val="0"/>
        </w:rPr>
        <w:t>proračunsku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odnosno</w:t>
      </w:r>
      <w:proofErr w:type="spellEnd"/>
      <w:r>
        <w:rPr>
          <w:kern w:val="0"/>
        </w:rPr>
        <w:t xml:space="preserve"> za </w:t>
      </w:r>
      <w:proofErr w:type="spellStart"/>
      <w:r>
        <w:rPr>
          <w:kern w:val="0"/>
        </w:rPr>
        <w:t>razdoblje</w:t>
      </w:r>
      <w:proofErr w:type="spellEnd"/>
      <w:r>
        <w:rPr>
          <w:kern w:val="0"/>
        </w:rPr>
        <w:t xml:space="preserve"> od 01. </w:t>
      </w:r>
      <w:proofErr w:type="spellStart"/>
      <w:r>
        <w:rPr>
          <w:kern w:val="0"/>
        </w:rPr>
        <w:t>siječnja</w:t>
      </w:r>
      <w:proofErr w:type="spellEnd"/>
      <w:r>
        <w:rPr>
          <w:kern w:val="0"/>
        </w:rPr>
        <w:t xml:space="preserve"> do 31. </w:t>
      </w:r>
      <w:proofErr w:type="spellStart"/>
      <w:r>
        <w:rPr>
          <w:kern w:val="0"/>
        </w:rPr>
        <w:t>prosinca</w:t>
      </w:r>
      <w:proofErr w:type="spellEnd"/>
      <w:r>
        <w:rPr>
          <w:kern w:val="0"/>
        </w:rPr>
        <w:t xml:space="preserve"> 2023.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te</w:t>
      </w:r>
      <w:proofErr w:type="spellEnd"/>
      <w:r>
        <w:rPr>
          <w:kern w:val="0"/>
        </w:rPr>
        <w:t xml:space="preserve"> ga </w:t>
      </w:r>
      <w:proofErr w:type="spellStart"/>
      <w:r>
        <w:rPr>
          <w:kern w:val="0"/>
        </w:rPr>
        <w:t>predočiti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instituciji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nadležnoj</w:t>
      </w:r>
      <w:proofErr w:type="spellEnd"/>
      <w:r>
        <w:rPr>
          <w:kern w:val="0"/>
        </w:rPr>
        <w:t xml:space="preserve"> za </w:t>
      </w:r>
      <w:proofErr w:type="spellStart"/>
      <w:r>
        <w:rPr>
          <w:kern w:val="0"/>
        </w:rPr>
        <w:t>obradu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podataka</w:t>
      </w:r>
      <w:proofErr w:type="spellEnd"/>
      <w:r>
        <w:rPr>
          <w:kern w:val="0"/>
        </w:rPr>
        <w:t xml:space="preserve"> do 31. </w:t>
      </w:r>
      <w:proofErr w:type="spellStart"/>
      <w:proofErr w:type="gramStart"/>
      <w:r>
        <w:rPr>
          <w:kern w:val="0"/>
        </w:rPr>
        <w:t>siječnja</w:t>
      </w:r>
      <w:proofErr w:type="spellEnd"/>
      <w:r>
        <w:rPr>
          <w:kern w:val="0"/>
        </w:rPr>
        <w:t xml:space="preserve">  </w:t>
      </w:r>
      <w:proofErr w:type="spellStart"/>
      <w:r>
        <w:rPr>
          <w:kern w:val="0"/>
        </w:rPr>
        <w:t>tekuće</w:t>
      </w:r>
      <w:proofErr w:type="spellEnd"/>
      <w:proofErr w:type="gramEnd"/>
      <w:r>
        <w:rPr>
          <w:kern w:val="0"/>
        </w:rPr>
        <w:t xml:space="preserve"> za </w:t>
      </w:r>
      <w:proofErr w:type="spellStart"/>
      <w:r>
        <w:rPr>
          <w:kern w:val="0"/>
        </w:rPr>
        <w:t>prethodnu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>.</w:t>
      </w:r>
    </w:p>
    <w:p w14:paraId="681DFB25" w14:textId="3D108973" w:rsidR="00813F0B" w:rsidRDefault="00813F0B" w:rsidP="00813F0B">
      <w:pPr>
        <w:jc w:val="both"/>
        <w:rPr>
          <w:kern w:val="0"/>
        </w:rPr>
      </w:pPr>
      <w:r>
        <w:rPr>
          <w:kern w:val="0"/>
        </w:rPr>
        <w:tab/>
      </w:r>
      <w:proofErr w:type="spellStart"/>
      <w:r>
        <w:rPr>
          <w:kern w:val="0"/>
        </w:rPr>
        <w:t>Financijski</w:t>
      </w:r>
      <w:proofErr w:type="spellEnd"/>
      <w:r>
        <w:rPr>
          <w:kern w:val="0"/>
        </w:rPr>
        <w:t xml:space="preserve"> plan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za 2023. </w:t>
      </w:r>
      <w:proofErr w:type="spellStart"/>
      <w:proofErr w:type="gramStart"/>
      <w:r>
        <w:rPr>
          <w:kern w:val="0"/>
        </w:rPr>
        <w:t>godinu</w:t>
      </w:r>
      <w:proofErr w:type="spellEnd"/>
      <w:r>
        <w:rPr>
          <w:kern w:val="0"/>
        </w:rPr>
        <w:t xml:space="preserve">  (</w:t>
      </w:r>
      <w:proofErr w:type="gramEnd"/>
      <w:r>
        <w:rPr>
          <w:kern w:val="0"/>
        </w:rPr>
        <w:t>KLASA:400-02/2</w:t>
      </w:r>
      <w:r w:rsidR="00ED35F2">
        <w:rPr>
          <w:kern w:val="0"/>
        </w:rPr>
        <w:t>2</w:t>
      </w:r>
      <w:r>
        <w:rPr>
          <w:kern w:val="0"/>
        </w:rPr>
        <w:t>-03/01, URBROJ:212</w:t>
      </w:r>
      <w:r w:rsidR="00ED35F2">
        <w:rPr>
          <w:kern w:val="0"/>
        </w:rPr>
        <w:t>7-</w:t>
      </w:r>
      <w:r>
        <w:rPr>
          <w:kern w:val="0"/>
        </w:rPr>
        <w:t>1-21</w:t>
      </w:r>
      <w:r w:rsidR="00ED35F2">
        <w:rPr>
          <w:kern w:val="0"/>
        </w:rPr>
        <w:t>/</w:t>
      </w:r>
      <w:r>
        <w:rPr>
          <w:kern w:val="0"/>
        </w:rPr>
        <w:t>03-2</w:t>
      </w:r>
      <w:r w:rsidR="00ED35F2">
        <w:rPr>
          <w:kern w:val="0"/>
        </w:rPr>
        <w:t>2</w:t>
      </w:r>
      <w:r>
        <w:rPr>
          <w:kern w:val="0"/>
        </w:rPr>
        <w:t xml:space="preserve">-02) </w:t>
      </w:r>
      <w:proofErr w:type="spellStart"/>
      <w:r>
        <w:rPr>
          <w:kern w:val="0"/>
        </w:rPr>
        <w:t>donesen</w:t>
      </w:r>
      <w:proofErr w:type="spellEnd"/>
      <w:r>
        <w:rPr>
          <w:kern w:val="0"/>
        </w:rPr>
        <w:t xml:space="preserve"> je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r w:rsidR="00ED35F2">
        <w:rPr>
          <w:kern w:val="0"/>
        </w:rPr>
        <w:t>31</w:t>
      </w:r>
      <w:r>
        <w:rPr>
          <w:kern w:val="0"/>
        </w:rPr>
        <w:t xml:space="preserve">.sjednici </w:t>
      </w:r>
      <w:proofErr w:type="spellStart"/>
      <w:r>
        <w:rPr>
          <w:kern w:val="0"/>
        </w:rPr>
        <w:t>Upravnoga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dana </w:t>
      </w:r>
      <w:r w:rsidR="00ED35F2">
        <w:rPr>
          <w:kern w:val="0"/>
        </w:rPr>
        <w:t>16</w:t>
      </w:r>
      <w:r>
        <w:rPr>
          <w:kern w:val="0"/>
        </w:rPr>
        <w:t xml:space="preserve">. </w:t>
      </w:r>
      <w:proofErr w:type="spellStart"/>
      <w:r>
        <w:rPr>
          <w:kern w:val="0"/>
        </w:rPr>
        <w:t>studenoga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2</w:t>
      </w:r>
      <w:r>
        <w:rPr>
          <w:kern w:val="0"/>
        </w:rPr>
        <w:t xml:space="preserve">.godine, a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njega</w:t>
      </w:r>
      <w:proofErr w:type="spellEnd"/>
      <w:r>
        <w:rPr>
          <w:kern w:val="0"/>
        </w:rPr>
        <w:t xml:space="preserve"> je dalo </w:t>
      </w:r>
      <w:proofErr w:type="spellStart"/>
      <w:r>
        <w:rPr>
          <w:kern w:val="0"/>
        </w:rPr>
        <w:t>Gradsko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vijeće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r w:rsidR="009A33AD">
        <w:rPr>
          <w:kern w:val="0"/>
        </w:rPr>
        <w:t>30</w:t>
      </w:r>
      <w:r>
        <w:rPr>
          <w:kern w:val="0"/>
        </w:rPr>
        <w:t xml:space="preserve">. </w:t>
      </w:r>
      <w:proofErr w:type="spellStart"/>
      <w:r w:rsidR="009A33AD">
        <w:rPr>
          <w:kern w:val="0"/>
        </w:rPr>
        <w:t>studenoga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2</w:t>
      </w:r>
      <w:r>
        <w:rPr>
          <w:kern w:val="0"/>
        </w:rPr>
        <w:t>.godine (KLASA: 400-02/2</w:t>
      </w:r>
      <w:r w:rsidR="009A33AD">
        <w:rPr>
          <w:kern w:val="0"/>
        </w:rPr>
        <w:t>2</w:t>
      </w:r>
      <w:r>
        <w:rPr>
          <w:kern w:val="0"/>
        </w:rPr>
        <w:t>-01/</w:t>
      </w:r>
      <w:r w:rsidR="009A33AD">
        <w:rPr>
          <w:kern w:val="0"/>
        </w:rPr>
        <w:t>15</w:t>
      </w:r>
      <w:r>
        <w:rPr>
          <w:kern w:val="0"/>
        </w:rPr>
        <w:t>, URBROJ: 21</w:t>
      </w:r>
      <w:r w:rsidR="009A33AD">
        <w:rPr>
          <w:kern w:val="0"/>
        </w:rPr>
        <w:t>03-5-03/01-22-03</w:t>
      </w:r>
      <w:r>
        <w:rPr>
          <w:kern w:val="0"/>
        </w:rPr>
        <w:t xml:space="preserve">). </w:t>
      </w:r>
      <w:proofErr w:type="spellStart"/>
      <w:r>
        <w:rPr>
          <w:kern w:val="0"/>
        </w:rPr>
        <w:t>Planirana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sredstva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662.480,00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a </w:t>
      </w:r>
      <w:proofErr w:type="spellStart"/>
      <w:r>
        <w:rPr>
          <w:kern w:val="0"/>
        </w:rPr>
        <w:t>rashoda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>663.980,00</w:t>
      </w:r>
      <w:r>
        <w:rPr>
          <w:kern w:val="0"/>
        </w:rPr>
        <w:t xml:space="preserve"> </w:t>
      </w:r>
      <w:proofErr w:type="spellStart"/>
      <w:r>
        <w:rPr>
          <w:kern w:val="0"/>
        </w:rPr>
        <w:t>kuna</w:t>
      </w:r>
      <w:proofErr w:type="spellEnd"/>
      <w:r>
        <w:rPr>
          <w:kern w:val="0"/>
        </w:rPr>
        <w:t xml:space="preserve"> (</w:t>
      </w:r>
      <w:proofErr w:type="spellStart"/>
      <w:r>
        <w:rPr>
          <w:kern w:val="0"/>
        </w:rPr>
        <w:t>planiran</w:t>
      </w:r>
      <w:proofErr w:type="spellEnd"/>
      <w:r>
        <w:rPr>
          <w:kern w:val="0"/>
        </w:rPr>
        <w:t xml:space="preserve"> je </w:t>
      </w:r>
      <w:proofErr w:type="spellStart"/>
      <w:r>
        <w:rPr>
          <w:kern w:val="0"/>
        </w:rPr>
        <w:t>prenešeni</w:t>
      </w:r>
      <w:proofErr w:type="spellEnd"/>
      <w:r>
        <w:rPr>
          <w:kern w:val="0"/>
        </w:rPr>
        <w:t xml:space="preserve"> </w:t>
      </w:r>
      <w:proofErr w:type="spellStart"/>
      <w:r w:rsidR="009A33AD"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prihoda</w:t>
      </w:r>
      <w:proofErr w:type="spellEnd"/>
      <w:r>
        <w:rPr>
          <w:kern w:val="0"/>
        </w:rPr>
        <w:t xml:space="preserve"> u </w:t>
      </w:r>
      <w:proofErr w:type="spellStart"/>
      <w:r>
        <w:rPr>
          <w:kern w:val="0"/>
        </w:rPr>
        <w:t>iznosu</w:t>
      </w:r>
      <w:proofErr w:type="spellEnd"/>
      <w:r>
        <w:rPr>
          <w:kern w:val="0"/>
        </w:rPr>
        <w:t xml:space="preserve"> od =1</w:t>
      </w:r>
      <w:r w:rsidR="009A33AD">
        <w:rPr>
          <w:kern w:val="0"/>
        </w:rPr>
        <w:t>.5</w:t>
      </w:r>
      <w:r>
        <w:rPr>
          <w:kern w:val="0"/>
        </w:rPr>
        <w:t xml:space="preserve">00,00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>).</w:t>
      </w:r>
    </w:p>
    <w:p w14:paraId="6138A237" w14:textId="5F8A98BC" w:rsidR="00813F0B" w:rsidRDefault="00813F0B" w:rsidP="00813F0B">
      <w:pPr>
        <w:jc w:val="both"/>
        <w:rPr>
          <w:kern w:val="0"/>
        </w:rPr>
      </w:pPr>
      <w:r>
        <w:rPr>
          <w:kern w:val="0"/>
        </w:rPr>
        <w:t xml:space="preserve">          Dana </w:t>
      </w:r>
      <w:r w:rsidR="009A33AD">
        <w:rPr>
          <w:kern w:val="0"/>
        </w:rPr>
        <w:t>1</w:t>
      </w:r>
      <w:r>
        <w:rPr>
          <w:kern w:val="0"/>
        </w:rPr>
        <w:t xml:space="preserve">2. </w:t>
      </w:r>
      <w:proofErr w:type="spellStart"/>
      <w:r>
        <w:rPr>
          <w:kern w:val="0"/>
        </w:rPr>
        <w:t>svibnja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r w:rsidR="009A33AD">
        <w:rPr>
          <w:kern w:val="0"/>
        </w:rPr>
        <w:t>44</w:t>
      </w:r>
      <w:r>
        <w:rPr>
          <w:kern w:val="0"/>
        </w:rPr>
        <w:t xml:space="preserve">. </w:t>
      </w:r>
      <w:proofErr w:type="spellStart"/>
      <w:r>
        <w:rPr>
          <w:kern w:val="0"/>
        </w:rPr>
        <w:t>sjednici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Upravnoga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donesene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Prve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>” G. Polje za 202</w:t>
      </w:r>
      <w:r w:rsidR="009A33AD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(KLASA:400-02/2</w:t>
      </w:r>
      <w:r w:rsidR="009A33AD">
        <w:rPr>
          <w:kern w:val="0"/>
        </w:rPr>
        <w:t>2</w:t>
      </w:r>
      <w:r>
        <w:rPr>
          <w:kern w:val="0"/>
        </w:rPr>
        <w:t>-03/01, URBROJ:2127-1-21/03-2</w:t>
      </w:r>
      <w:r w:rsidR="009A33AD">
        <w:rPr>
          <w:kern w:val="0"/>
        </w:rPr>
        <w:t>3</w:t>
      </w:r>
      <w:r>
        <w:rPr>
          <w:kern w:val="0"/>
        </w:rPr>
        <w:t>-0</w:t>
      </w:r>
      <w:r w:rsidR="009A33AD">
        <w:rPr>
          <w:kern w:val="0"/>
        </w:rPr>
        <w:t>7</w:t>
      </w:r>
      <w:r>
        <w:rPr>
          <w:kern w:val="0"/>
        </w:rPr>
        <w:t xml:space="preserve">),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672.146,70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a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rashodi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673.855,00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dok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2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iznosi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1.708,30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Gradskoga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Prve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i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za 202</w:t>
      </w:r>
      <w:r w:rsidR="009A33AD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dobivena</w:t>
      </w:r>
      <w:proofErr w:type="spellEnd"/>
      <w:r>
        <w:rPr>
          <w:kern w:val="0"/>
        </w:rPr>
        <w:t xml:space="preserve"> je dana </w:t>
      </w:r>
      <w:r w:rsidR="009A33AD">
        <w:rPr>
          <w:kern w:val="0"/>
        </w:rPr>
        <w:t>27</w:t>
      </w:r>
      <w:r>
        <w:rPr>
          <w:kern w:val="0"/>
        </w:rPr>
        <w:t xml:space="preserve">. </w:t>
      </w:r>
      <w:proofErr w:type="spellStart"/>
      <w:r>
        <w:rPr>
          <w:kern w:val="0"/>
        </w:rPr>
        <w:t>lipnja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3</w:t>
      </w:r>
      <w:r>
        <w:rPr>
          <w:kern w:val="0"/>
        </w:rPr>
        <w:t>.godine, (KLASA: 400-02/2</w:t>
      </w:r>
      <w:r w:rsidR="009A33AD">
        <w:rPr>
          <w:kern w:val="0"/>
        </w:rPr>
        <w:t>3</w:t>
      </w:r>
      <w:r>
        <w:rPr>
          <w:kern w:val="0"/>
        </w:rPr>
        <w:t>-01/0</w:t>
      </w:r>
      <w:r w:rsidR="009A33AD">
        <w:rPr>
          <w:kern w:val="0"/>
        </w:rPr>
        <w:t>3</w:t>
      </w:r>
      <w:r>
        <w:rPr>
          <w:kern w:val="0"/>
        </w:rPr>
        <w:t>, URBROJ: 2103-5-03/01-2</w:t>
      </w:r>
      <w:r w:rsidR="009A33AD">
        <w:rPr>
          <w:kern w:val="0"/>
        </w:rPr>
        <w:t>3</w:t>
      </w:r>
      <w:r>
        <w:rPr>
          <w:kern w:val="0"/>
        </w:rPr>
        <w:t>-03).</w:t>
      </w:r>
    </w:p>
    <w:p w14:paraId="54B407C6" w14:textId="0F1314D5" w:rsidR="00813F0B" w:rsidRDefault="00813F0B" w:rsidP="00813F0B">
      <w:pPr>
        <w:jc w:val="both"/>
        <w:rPr>
          <w:kern w:val="0"/>
        </w:rPr>
      </w:pPr>
      <w:r>
        <w:rPr>
          <w:kern w:val="0"/>
        </w:rPr>
        <w:tab/>
        <w:t>Dana 1</w:t>
      </w:r>
      <w:r w:rsidR="009A33AD">
        <w:rPr>
          <w:kern w:val="0"/>
        </w:rPr>
        <w:t>1</w:t>
      </w:r>
      <w:r>
        <w:rPr>
          <w:kern w:val="0"/>
        </w:rPr>
        <w:t xml:space="preserve">. </w:t>
      </w:r>
      <w:proofErr w:type="spellStart"/>
      <w:r>
        <w:rPr>
          <w:kern w:val="0"/>
        </w:rPr>
        <w:t>listopada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r w:rsidR="009A33AD">
        <w:rPr>
          <w:kern w:val="0"/>
        </w:rPr>
        <w:t>55</w:t>
      </w:r>
      <w:r>
        <w:rPr>
          <w:kern w:val="0"/>
        </w:rPr>
        <w:t xml:space="preserve">. </w:t>
      </w:r>
      <w:proofErr w:type="spellStart"/>
      <w:r>
        <w:rPr>
          <w:kern w:val="0"/>
        </w:rPr>
        <w:t>sjednici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Upravnoga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donesene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su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Druge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>” G. Polje za 202</w:t>
      </w:r>
      <w:r w:rsidR="009A33AD">
        <w:rPr>
          <w:kern w:val="0"/>
        </w:rPr>
        <w:t>3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godinu</w:t>
      </w:r>
      <w:proofErr w:type="spellEnd"/>
      <w:r>
        <w:rPr>
          <w:kern w:val="0"/>
        </w:rPr>
        <w:t xml:space="preserve"> (KLASA:400-02/2</w:t>
      </w:r>
      <w:r w:rsidR="009A33AD">
        <w:rPr>
          <w:kern w:val="0"/>
        </w:rPr>
        <w:t>2</w:t>
      </w:r>
      <w:r>
        <w:rPr>
          <w:kern w:val="0"/>
        </w:rPr>
        <w:t>-03/01, URBROJ:2127-1-21/03-2</w:t>
      </w:r>
      <w:r w:rsidR="009A33AD">
        <w:rPr>
          <w:kern w:val="0"/>
        </w:rPr>
        <w:t>3</w:t>
      </w:r>
      <w:r>
        <w:rPr>
          <w:kern w:val="0"/>
        </w:rPr>
        <w:t>-1</w:t>
      </w:r>
      <w:r w:rsidR="009A33AD">
        <w:rPr>
          <w:kern w:val="0"/>
        </w:rPr>
        <w:t>0</w:t>
      </w:r>
      <w:r>
        <w:rPr>
          <w:kern w:val="0"/>
        </w:rPr>
        <w:t xml:space="preserve">),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prihodi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682.346,70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planirani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rashodi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iznose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684.055,00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prenešeni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višak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2</w:t>
      </w:r>
      <w:r>
        <w:rPr>
          <w:kern w:val="0"/>
        </w:rPr>
        <w:t xml:space="preserve">. </w:t>
      </w:r>
      <w:proofErr w:type="spellStart"/>
      <w:r>
        <w:rPr>
          <w:kern w:val="0"/>
        </w:rPr>
        <w:t>godine</w:t>
      </w:r>
      <w:proofErr w:type="spellEnd"/>
      <w:r>
        <w:rPr>
          <w:kern w:val="0"/>
        </w:rPr>
        <w:t xml:space="preserve"> =</w:t>
      </w:r>
      <w:r w:rsidR="009A33AD">
        <w:rPr>
          <w:kern w:val="0"/>
        </w:rPr>
        <w:t xml:space="preserve">1.708,30 </w:t>
      </w:r>
      <w:proofErr w:type="spellStart"/>
      <w:r w:rsidR="009A33AD">
        <w:rPr>
          <w:kern w:val="0"/>
        </w:rPr>
        <w:t>eura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Suglasnost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Gradskoga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vijeća</w:t>
      </w:r>
      <w:proofErr w:type="spellEnd"/>
      <w:r>
        <w:rPr>
          <w:kern w:val="0"/>
        </w:rPr>
        <w:t xml:space="preserve"> Grada </w:t>
      </w:r>
      <w:proofErr w:type="spellStart"/>
      <w:r>
        <w:rPr>
          <w:kern w:val="0"/>
        </w:rPr>
        <w:t>Grubišnoga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Polja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Druge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izmjene</w:t>
      </w:r>
      <w:proofErr w:type="spellEnd"/>
      <w:r>
        <w:rPr>
          <w:kern w:val="0"/>
        </w:rPr>
        <w:t xml:space="preserve"> i </w:t>
      </w:r>
      <w:proofErr w:type="spellStart"/>
      <w:r>
        <w:rPr>
          <w:kern w:val="0"/>
        </w:rPr>
        <w:t>dopune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Financijskog</w:t>
      </w:r>
      <w:proofErr w:type="spellEnd"/>
      <w:r>
        <w:rPr>
          <w:kern w:val="0"/>
        </w:rPr>
        <w:t xml:space="preserve"> plana </w:t>
      </w:r>
      <w:proofErr w:type="spellStart"/>
      <w:r>
        <w:rPr>
          <w:kern w:val="0"/>
        </w:rPr>
        <w:t>Dječjeg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vrtića</w:t>
      </w:r>
      <w:proofErr w:type="spellEnd"/>
      <w:r>
        <w:rPr>
          <w:kern w:val="0"/>
        </w:rPr>
        <w:t xml:space="preserve"> “</w:t>
      </w:r>
      <w:proofErr w:type="spellStart"/>
      <w:r>
        <w:rPr>
          <w:kern w:val="0"/>
        </w:rPr>
        <w:t>Tratinčica</w:t>
      </w:r>
      <w:proofErr w:type="spellEnd"/>
      <w:r>
        <w:rPr>
          <w:kern w:val="0"/>
        </w:rPr>
        <w:t xml:space="preserve">”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</w:t>
      </w:r>
      <w:proofErr w:type="spellStart"/>
      <w:r>
        <w:rPr>
          <w:kern w:val="0"/>
        </w:rPr>
        <w:t>dobivena</w:t>
      </w:r>
      <w:proofErr w:type="spellEnd"/>
      <w:r>
        <w:rPr>
          <w:kern w:val="0"/>
        </w:rPr>
        <w:t xml:space="preserve"> je dana </w:t>
      </w:r>
      <w:r w:rsidR="00D35600">
        <w:rPr>
          <w:kern w:val="0"/>
        </w:rPr>
        <w:t>30</w:t>
      </w:r>
      <w:r>
        <w:rPr>
          <w:kern w:val="0"/>
        </w:rPr>
        <w:t xml:space="preserve">. </w:t>
      </w:r>
      <w:proofErr w:type="spellStart"/>
      <w:r>
        <w:rPr>
          <w:kern w:val="0"/>
        </w:rPr>
        <w:t>listopada</w:t>
      </w:r>
      <w:proofErr w:type="spellEnd"/>
      <w:r>
        <w:rPr>
          <w:kern w:val="0"/>
        </w:rPr>
        <w:t xml:space="preserve"> 202</w:t>
      </w:r>
      <w:r w:rsidR="009A33AD">
        <w:rPr>
          <w:kern w:val="0"/>
        </w:rPr>
        <w:t>3</w:t>
      </w:r>
      <w:r>
        <w:rPr>
          <w:kern w:val="0"/>
        </w:rPr>
        <w:t>.godine, (KLASA: 400-02/2</w:t>
      </w:r>
      <w:r w:rsidR="00D35600">
        <w:rPr>
          <w:kern w:val="0"/>
        </w:rPr>
        <w:t>3</w:t>
      </w:r>
      <w:r>
        <w:rPr>
          <w:kern w:val="0"/>
        </w:rPr>
        <w:t>-01/1</w:t>
      </w:r>
      <w:r w:rsidR="00D35600">
        <w:rPr>
          <w:kern w:val="0"/>
        </w:rPr>
        <w:t>0</w:t>
      </w:r>
      <w:r>
        <w:rPr>
          <w:kern w:val="0"/>
        </w:rPr>
        <w:t>, URBROJ: 2103-5-03/01-2</w:t>
      </w:r>
      <w:r w:rsidR="00D35600">
        <w:rPr>
          <w:kern w:val="0"/>
        </w:rPr>
        <w:t>3</w:t>
      </w:r>
      <w:r>
        <w:rPr>
          <w:kern w:val="0"/>
        </w:rPr>
        <w:t>-03).</w:t>
      </w:r>
    </w:p>
    <w:p w14:paraId="199B1112" w14:textId="77777777" w:rsidR="00813F0B" w:rsidRDefault="00813F0B" w:rsidP="00813F0B">
      <w:pPr>
        <w:jc w:val="both"/>
        <w:rPr>
          <w:kern w:val="0"/>
        </w:rPr>
      </w:pPr>
    </w:p>
    <w:p w14:paraId="6CEAA6B8" w14:textId="77777777" w:rsidR="00813F0B" w:rsidRDefault="00813F0B" w:rsidP="00813F0B">
      <w:pPr>
        <w:jc w:val="both"/>
        <w:rPr>
          <w:kern w:val="0"/>
        </w:rPr>
      </w:pPr>
    </w:p>
    <w:p w14:paraId="057A6EEF" w14:textId="77777777" w:rsidR="00871A11" w:rsidRDefault="00871A11" w:rsidP="00813F0B">
      <w:pPr>
        <w:jc w:val="both"/>
        <w:rPr>
          <w:kern w:val="0"/>
        </w:rPr>
      </w:pPr>
    </w:p>
    <w:p w14:paraId="46AF46BC" w14:textId="77777777" w:rsidR="006D051B" w:rsidRDefault="006D051B" w:rsidP="00813F0B">
      <w:pPr>
        <w:jc w:val="both"/>
        <w:rPr>
          <w:kern w:val="0"/>
        </w:rPr>
      </w:pPr>
    </w:p>
    <w:p w14:paraId="31514711" w14:textId="77777777" w:rsidR="006D051B" w:rsidRDefault="006D051B" w:rsidP="00813F0B">
      <w:pPr>
        <w:jc w:val="both"/>
        <w:rPr>
          <w:kern w:val="0"/>
        </w:rPr>
      </w:pPr>
    </w:p>
    <w:p w14:paraId="6B951D2B" w14:textId="77777777" w:rsidR="006D051B" w:rsidRDefault="006D051B" w:rsidP="00813F0B">
      <w:pPr>
        <w:jc w:val="both"/>
        <w:rPr>
          <w:kern w:val="0"/>
        </w:rPr>
      </w:pPr>
    </w:p>
    <w:p w14:paraId="00C518ED" w14:textId="77777777" w:rsidR="006D051B" w:rsidRDefault="006D051B" w:rsidP="00813F0B">
      <w:pPr>
        <w:jc w:val="both"/>
        <w:rPr>
          <w:kern w:val="0"/>
        </w:rPr>
      </w:pPr>
    </w:p>
    <w:p w14:paraId="010AD01E" w14:textId="77777777" w:rsidR="00813F0B" w:rsidRDefault="00813F0B" w:rsidP="00813F0B">
      <w:pPr>
        <w:jc w:val="both"/>
        <w:rPr>
          <w:b/>
          <w:bCs/>
        </w:rPr>
      </w:pPr>
    </w:p>
    <w:p w14:paraId="16DEB856" w14:textId="77777777" w:rsidR="00813F0B" w:rsidRDefault="00813F0B" w:rsidP="00813F0B">
      <w:pPr>
        <w:jc w:val="both"/>
        <w:rPr>
          <w:b/>
          <w:bCs/>
        </w:rPr>
      </w:pPr>
    </w:p>
    <w:p w14:paraId="79527FE0" w14:textId="1ED48B40" w:rsidR="00813F0B" w:rsidRDefault="00813F0B" w:rsidP="00813F0B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  <w:proofErr w:type="gramStart"/>
      <w:r>
        <w:rPr>
          <w:b/>
          <w:bCs/>
        </w:rPr>
        <w:t>I  BILJEŠKE</w:t>
      </w:r>
      <w:proofErr w:type="gramEnd"/>
      <w:r>
        <w:rPr>
          <w:b/>
          <w:bCs/>
        </w:rPr>
        <w:t xml:space="preserve"> UZ IZVJEŠTAJ O PRIHODIMA</w:t>
      </w:r>
      <w:r w:rsidR="008D37D9">
        <w:rPr>
          <w:b/>
          <w:bCs/>
        </w:rPr>
        <w:t xml:space="preserve"> I RASHODIMA, PRIMICIMA I IZDACIMA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Obrazac</w:t>
      </w:r>
      <w:proofErr w:type="spellEnd"/>
      <w:r>
        <w:rPr>
          <w:b/>
          <w:bCs/>
        </w:rPr>
        <w:t>:</w:t>
      </w:r>
      <w:r w:rsidR="008D37D9">
        <w:rPr>
          <w:b/>
          <w:bCs/>
        </w:rPr>
        <w:t xml:space="preserve"> PR-RAS)</w:t>
      </w:r>
    </w:p>
    <w:p w14:paraId="70200E0A" w14:textId="77777777" w:rsidR="00D35600" w:rsidRDefault="00D35600" w:rsidP="00813F0B">
      <w:pPr>
        <w:jc w:val="both"/>
        <w:rPr>
          <w:b/>
          <w:bCs/>
        </w:rPr>
      </w:pPr>
    </w:p>
    <w:p w14:paraId="3B870798" w14:textId="77777777" w:rsidR="00D35600" w:rsidRDefault="00D35600" w:rsidP="00813F0B">
      <w:pPr>
        <w:jc w:val="both"/>
        <w:rPr>
          <w:b/>
          <w:bCs/>
        </w:rPr>
      </w:pPr>
    </w:p>
    <w:p w14:paraId="01DA4E0D" w14:textId="594A2CD9" w:rsidR="008D37D9" w:rsidRPr="008D37D9" w:rsidRDefault="00813F0B" w:rsidP="00813F0B">
      <w:pPr>
        <w:jc w:val="both"/>
        <w:rPr>
          <w:b/>
          <w:bCs/>
        </w:rPr>
      </w:pPr>
      <w:r>
        <w:t xml:space="preserve"> </w:t>
      </w:r>
      <w:r w:rsidR="008D37D9" w:rsidRPr="008D37D9">
        <w:rPr>
          <w:b/>
          <w:bCs/>
        </w:rPr>
        <w:t>PRIHODI</w:t>
      </w:r>
    </w:p>
    <w:p w14:paraId="4D494891" w14:textId="77777777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-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=647.611,55 </w:t>
      </w:r>
      <w:proofErr w:type="spellStart"/>
      <w:r>
        <w:t>eura</w:t>
      </w:r>
      <w:proofErr w:type="spellEnd"/>
      <w:r>
        <w:t xml:space="preserve">. U </w:t>
      </w:r>
    </w:p>
    <w:p w14:paraId="0F71B1BA" w14:textId="744623B1" w:rsidR="00813F0B" w:rsidRDefault="00813F0B" w:rsidP="00813F0B">
      <w:pPr>
        <w:jc w:val="both"/>
      </w:pP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index je 122,4 %, a 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upisane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redoviti</w:t>
      </w:r>
      <w:proofErr w:type="spellEnd"/>
      <w:r>
        <w:t xml:space="preserve"> program </w:t>
      </w:r>
      <w:proofErr w:type="spellStart"/>
      <w:r>
        <w:t>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produženog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koji </w:t>
      </w:r>
      <w:r w:rsidR="00871A11">
        <w:t xml:space="preserve">se </w:t>
      </w:r>
      <w:proofErr w:type="spellStart"/>
      <w:r w:rsidR="00871A11">
        <w:t>odnose</w:t>
      </w:r>
      <w:proofErr w:type="spellEnd"/>
      <w:r w:rsidR="00871A11">
        <w:t xml:space="preserve"> </w:t>
      </w:r>
      <w:proofErr w:type="spellStart"/>
      <w:r w:rsidR="00871A11">
        <w:t>na</w:t>
      </w:r>
      <w:proofErr w:type="spellEnd"/>
      <w:r>
        <w:t xml:space="preserve"> 2022. </w:t>
      </w:r>
      <w:proofErr w:type="spellStart"/>
      <w:r>
        <w:t>godin</w:t>
      </w:r>
      <w:r w:rsidR="00871A11">
        <w:t>u</w:t>
      </w:r>
      <w:proofErr w:type="spellEnd"/>
      <w:r>
        <w:t>.</w:t>
      </w:r>
    </w:p>
    <w:p w14:paraId="17BBF840" w14:textId="77777777" w:rsidR="00813F0B" w:rsidRDefault="00813F0B" w:rsidP="00813F0B">
      <w:pPr>
        <w:ind w:firstLine="709"/>
        <w:jc w:val="both"/>
      </w:pPr>
    </w:p>
    <w:p w14:paraId="212F7443" w14:textId="77777777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6361 </w:t>
      </w:r>
      <w:proofErr w:type="spellStart"/>
      <w:r>
        <w:rPr>
          <w:lang w:val="it-IT"/>
        </w:rPr>
        <w:t>Tekuće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pomoći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proračunskim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korisnicima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proračuna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nije</w:t>
      </w:r>
      <w:proofErr w:type="spellEnd"/>
      <w:r>
        <w:rPr>
          <w:lang w:val="it-IT"/>
        </w:rPr>
        <w:t xml:space="preserve"> </w:t>
      </w:r>
    </w:p>
    <w:p w14:paraId="348BECFB" w14:textId="77777777" w:rsidR="00813F0B" w:rsidRDefault="00813F0B" w:rsidP="00813F0B">
      <w:pPr>
        <w:jc w:val="both"/>
      </w:pPr>
      <w:proofErr w:type="spellStart"/>
      <w:r>
        <w:rPr>
          <w:lang w:val="it-IT"/>
        </w:rPr>
        <w:t>nadležan</w:t>
      </w:r>
      <w:proofErr w:type="spellEnd"/>
      <w:r>
        <w:rPr>
          <w:lang w:val="it-IT"/>
        </w:rPr>
        <w:t xml:space="preserve"> 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u </w:t>
      </w: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=16.584,24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 117,4 %, a do </w:t>
      </w:r>
      <w:proofErr w:type="spellStart"/>
      <w:r>
        <w:t>povećanja</w:t>
      </w:r>
      <w:proofErr w:type="spellEnd"/>
      <w:r>
        <w:t xml:space="preserve"> je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program </w:t>
      </w:r>
      <w:proofErr w:type="spellStart"/>
      <w:r>
        <w:t>predškole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integraciju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>.</w:t>
      </w:r>
    </w:p>
    <w:p w14:paraId="770F2D53" w14:textId="77777777" w:rsidR="00813F0B" w:rsidRDefault="00813F0B" w:rsidP="00813F0B">
      <w:pPr>
        <w:ind w:firstLine="709"/>
        <w:jc w:val="both"/>
      </w:pPr>
    </w:p>
    <w:p w14:paraId="1C4AC8AF" w14:textId="77777777" w:rsidR="00813F0B" w:rsidRDefault="00813F0B" w:rsidP="00813F0B">
      <w:pPr>
        <w:numPr>
          <w:ilvl w:val="0"/>
          <w:numId w:val="1"/>
        </w:numPr>
      </w:pPr>
      <w:proofErr w:type="spellStart"/>
      <w:r>
        <w:t>Šifra</w:t>
      </w:r>
      <w:proofErr w:type="spellEnd"/>
      <w:r>
        <w:t xml:space="preserve"> 6381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-</w:t>
      </w:r>
      <w:proofErr w:type="spellStart"/>
      <w:r>
        <w:t>ostvareno</w:t>
      </w:r>
      <w:proofErr w:type="spellEnd"/>
      <w:r>
        <w:t xml:space="preserve"> je u </w:t>
      </w:r>
      <w:proofErr w:type="spellStart"/>
      <w:r>
        <w:t>iznosu</w:t>
      </w:r>
      <w:proofErr w:type="spellEnd"/>
      <w:r>
        <w:t xml:space="preserve"> </w:t>
      </w:r>
    </w:p>
    <w:p w14:paraId="7C019B0A" w14:textId="3ABC940A" w:rsidR="00813F0B" w:rsidRDefault="00813F0B" w:rsidP="00813F0B">
      <w:r>
        <w:t xml:space="preserve">=82.286,13 </w:t>
      </w:r>
      <w:proofErr w:type="spellStart"/>
      <w:r>
        <w:t>eura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2022. </w:t>
      </w:r>
      <w:proofErr w:type="spellStart"/>
      <w:r>
        <w:t>godine</w:t>
      </w:r>
      <w:proofErr w:type="spellEnd"/>
      <w:r>
        <w:t xml:space="preserve"> index je 161,8%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produženog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„</w:t>
      </w:r>
      <w:proofErr w:type="spellStart"/>
      <w:r>
        <w:t>Grubišno</w:t>
      </w:r>
      <w:proofErr w:type="spellEnd"/>
      <w:r>
        <w:t xml:space="preserve"> Polje za </w:t>
      </w:r>
      <w:proofErr w:type="spellStart"/>
      <w:r>
        <w:t>djecu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proofErr w:type="gramStart"/>
      <w:r>
        <w:t>bolje</w:t>
      </w:r>
      <w:proofErr w:type="spellEnd"/>
      <w:r>
        <w:t>!“</w:t>
      </w:r>
      <w:proofErr w:type="gramEnd"/>
      <w:r>
        <w:t xml:space="preserve"> koji </w:t>
      </w:r>
      <w:r w:rsidR="00871A11">
        <w:t xml:space="preserve">se </w:t>
      </w:r>
      <w:proofErr w:type="spellStart"/>
      <w:r w:rsidR="00871A11">
        <w:t>odnose</w:t>
      </w:r>
      <w:proofErr w:type="spellEnd"/>
      <w:r w:rsidR="00871A11">
        <w:t xml:space="preserve"> </w:t>
      </w:r>
      <w:proofErr w:type="spellStart"/>
      <w:r w:rsidR="00871A11">
        <w:t>na</w:t>
      </w:r>
      <w:proofErr w:type="spellEnd"/>
      <w:r>
        <w:t xml:space="preserve"> 2022. </w:t>
      </w:r>
      <w:proofErr w:type="spellStart"/>
      <w:r>
        <w:t>godin</w:t>
      </w:r>
      <w:r w:rsidR="00871A11">
        <w:t>u</w:t>
      </w:r>
      <w:proofErr w:type="spellEnd"/>
      <w:r>
        <w:t>.</w:t>
      </w:r>
    </w:p>
    <w:p w14:paraId="64A5DB0C" w14:textId="77777777" w:rsidR="00813F0B" w:rsidRDefault="00813F0B" w:rsidP="00813F0B"/>
    <w:p w14:paraId="49D1447C" w14:textId="77777777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6526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(</w:t>
      </w:r>
      <w:proofErr w:type="spellStart"/>
      <w:r>
        <w:t>prihodi</w:t>
      </w:r>
      <w:proofErr w:type="spellEnd"/>
      <w:r>
        <w:t xml:space="preserve"> od </w:t>
      </w:r>
      <w:proofErr w:type="spellStart"/>
      <w:r>
        <w:t>participacije</w:t>
      </w:r>
      <w:proofErr w:type="spellEnd"/>
      <w:r>
        <w:t xml:space="preserve">)- </w:t>
      </w:r>
      <w:proofErr w:type="spellStart"/>
      <w:r>
        <w:t>ostvareno</w:t>
      </w:r>
      <w:proofErr w:type="spellEnd"/>
      <w:r>
        <w:t xml:space="preserve"> je u </w:t>
      </w:r>
    </w:p>
    <w:p w14:paraId="7C3D1CD0" w14:textId="77777777" w:rsidR="00813F0B" w:rsidRDefault="00813F0B" w:rsidP="00813F0B">
      <w:pPr>
        <w:jc w:val="both"/>
      </w:pP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=114.770,47 euro.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2022. </w:t>
      </w:r>
      <w:proofErr w:type="spellStart"/>
      <w:r>
        <w:t>godine</w:t>
      </w:r>
      <w:proofErr w:type="spellEnd"/>
      <w:r>
        <w:t xml:space="preserve"> index je 107,5%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upisane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redoviti</w:t>
      </w:r>
      <w:proofErr w:type="spellEnd"/>
      <w:r>
        <w:t xml:space="preserve"> program u 2023. </w:t>
      </w:r>
      <w:proofErr w:type="spellStart"/>
      <w:r>
        <w:t>godini</w:t>
      </w:r>
      <w:proofErr w:type="spellEnd"/>
      <w:r>
        <w:t>.</w:t>
      </w:r>
    </w:p>
    <w:p w14:paraId="4F875A9D" w14:textId="77777777" w:rsidR="00813F0B" w:rsidRDefault="00813F0B" w:rsidP="00813F0B">
      <w:pPr>
        <w:jc w:val="both"/>
      </w:pPr>
    </w:p>
    <w:p w14:paraId="16AC070A" w14:textId="0DB975F8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6631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,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 w:rsidR="007B7B7C">
        <w:t>-</w:t>
      </w:r>
      <w:r>
        <w:t xml:space="preserve"> </w:t>
      </w:r>
      <w:proofErr w:type="spellStart"/>
      <w:r>
        <w:t>ostvareno</w:t>
      </w:r>
      <w:proofErr w:type="spellEnd"/>
      <w:r>
        <w:t xml:space="preserve"> je</w:t>
      </w:r>
    </w:p>
    <w:p w14:paraId="6096C17B" w14:textId="77777777" w:rsidR="00813F0B" w:rsidRDefault="00813F0B" w:rsidP="00813F0B">
      <w:pPr>
        <w:jc w:val="both"/>
      </w:pPr>
      <w:r>
        <w:t xml:space="preserve">=132,72 </w:t>
      </w:r>
      <w:proofErr w:type="spellStart"/>
      <w:r>
        <w:t>eura</w:t>
      </w:r>
      <w:proofErr w:type="spellEnd"/>
      <w:r>
        <w:t xml:space="preserve">. U 2022.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.</w:t>
      </w:r>
    </w:p>
    <w:p w14:paraId="12896407" w14:textId="77777777" w:rsidR="00813F0B" w:rsidRDefault="00813F0B" w:rsidP="00813F0B">
      <w:pPr>
        <w:ind w:firstLine="709"/>
        <w:jc w:val="both"/>
      </w:pPr>
    </w:p>
    <w:p w14:paraId="3BCF19F0" w14:textId="77777777" w:rsidR="00813F0B" w:rsidRDefault="00813F0B" w:rsidP="00813F0B">
      <w:pPr>
        <w:numPr>
          <w:ilvl w:val="0"/>
          <w:numId w:val="1"/>
        </w:numPr>
        <w:jc w:val="both"/>
      </w:pPr>
      <w:proofErr w:type="spellStart"/>
      <w:r>
        <w:t>Šifra</w:t>
      </w:r>
      <w:proofErr w:type="spellEnd"/>
      <w:r>
        <w:t xml:space="preserve"> 6711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</w:p>
    <w:p w14:paraId="1322EB46" w14:textId="7F1CDFB6" w:rsidR="00813F0B" w:rsidRDefault="00813F0B" w:rsidP="00813F0B">
      <w:pPr>
        <w:jc w:val="both"/>
      </w:pPr>
      <w:r>
        <w:t>(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Grada </w:t>
      </w:r>
      <w:proofErr w:type="spellStart"/>
      <w:r>
        <w:t>Grubišnoga</w:t>
      </w:r>
      <w:proofErr w:type="spellEnd"/>
      <w:r>
        <w:t xml:space="preserve"> </w:t>
      </w:r>
      <w:proofErr w:type="spellStart"/>
      <w:r>
        <w:t>Polja</w:t>
      </w:r>
      <w:proofErr w:type="spellEnd"/>
      <w:r>
        <w:t>)</w:t>
      </w:r>
      <w:r w:rsidR="007B7B7C">
        <w:t>-</w:t>
      </w:r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=433.833,47 </w:t>
      </w:r>
      <w:proofErr w:type="spellStart"/>
      <w:r>
        <w:t>eura</w:t>
      </w:r>
      <w:proofErr w:type="spellEnd"/>
      <w:r>
        <w:t xml:space="preserve"> za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 121,4 %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upisane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u </w:t>
      </w:r>
      <w:proofErr w:type="spellStart"/>
      <w:r>
        <w:t>redoviti</w:t>
      </w:r>
      <w:proofErr w:type="spellEnd"/>
      <w:r>
        <w:t xml:space="preserve"> program, </w:t>
      </w:r>
      <w:proofErr w:type="spellStart"/>
      <w:r>
        <w:t>poskupljenja</w:t>
      </w:r>
      <w:proofErr w:type="spellEnd"/>
      <w:r>
        <w:t xml:space="preserve"> </w:t>
      </w:r>
      <w:proofErr w:type="spellStart"/>
      <w:r>
        <w:t>režijskih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>.</w:t>
      </w:r>
    </w:p>
    <w:p w14:paraId="65A33DCD" w14:textId="77777777" w:rsidR="00D35600" w:rsidRDefault="00D35600" w:rsidP="00813F0B">
      <w:pPr>
        <w:jc w:val="both"/>
      </w:pPr>
    </w:p>
    <w:p w14:paraId="3DA8A32A" w14:textId="77777777" w:rsidR="00813F0B" w:rsidRDefault="00813F0B" w:rsidP="00813F0B">
      <w:pPr>
        <w:jc w:val="both"/>
      </w:pPr>
    </w:p>
    <w:p w14:paraId="098847B8" w14:textId="77777777" w:rsidR="00813F0B" w:rsidRDefault="00813F0B" w:rsidP="00813F0B">
      <w:pPr>
        <w:jc w:val="both"/>
      </w:pPr>
    </w:p>
    <w:p w14:paraId="06B9CF3F" w14:textId="0DA767DD" w:rsidR="00813F0B" w:rsidRDefault="00813F0B" w:rsidP="00813F0B">
      <w:pPr>
        <w:jc w:val="both"/>
      </w:pPr>
      <w:r>
        <w:rPr>
          <w:b/>
          <w:bCs/>
        </w:rPr>
        <w:t>RASHODI</w:t>
      </w:r>
    </w:p>
    <w:p w14:paraId="215058F0" w14:textId="71CDD5A5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t>Šifra</w:t>
      </w:r>
      <w:proofErr w:type="spellEnd"/>
      <w:r>
        <w:t xml:space="preserve"> 3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- </w:t>
      </w:r>
      <w:proofErr w:type="spellStart"/>
      <w:r>
        <w:t>ostvareni</w:t>
      </w:r>
      <w:proofErr w:type="spellEnd"/>
      <w:r>
        <w:t xml:space="preserve"> </w:t>
      </w:r>
      <w:proofErr w:type="spellStart"/>
      <w:r w:rsidR="007B7B7C">
        <w:t>su</w:t>
      </w:r>
      <w:proofErr w:type="spellEnd"/>
      <w:r w:rsidR="007B7B7C"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od =624.419,05 </w:t>
      </w:r>
      <w:proofErr w:type="spellStart"/>
      <w:r>
        <w:t>eura</w:t>
      </w:r>
      <w:proofErr w:type="spellEnd"/>
      <w:r>
        <w:t>.</w:t>
      </w:r>
    </w:p>
    <w:p w14:paraId="2270B9BE" w14:textId="77777777" w:rsidR="00813F0B" w:rsidRDefault="00813F0B" w:rsidP="00813F0B">
      <w:pPr>
        <w:jc w:val="both"/>
      </w:pP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 116,2 %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upisane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poskupljenja</w:t>
      </w:r>
      <w:proofErr w:type="spellEnd"/>
      <w:r>
        <w:t xml:space="preserve"> </w:t>
      </w:r>
      <w:proofErr w:type="spellStart"/>
      <w:r>
        <w:t>režijskih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59927D99" w14:textId="77777777" w:rsidR="00813F0B" w:rsidRDefault="00813F0B" w:rsidP="00813F0B">
      <w:pPr>
        <w:jc w:val="both"/>
      </w:pPr>
    </w:p>
    <w:p w14:paraId="63E92CAC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3111 </w:t>
      </w:r>
      <w:proofErr w:type="spellStart"/>
      <w:r>
        <w:rPr>
          <w:lang w:val="it-IT"/>
        </w:rPr>
        <w:t>Plaće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redovan</w:t>
      </w:r>
      <w:proofErr w:type="spellEnd"/>
      <w:r>
        <w:rPr>
          <w:lang w:val="it-IT"/>
        </w:rPr>
        <w:t xml:space="preserve"> rad 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=359.272,94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 za </w:t>
      </w:r>
    </w:p>
    <w:p w14:paraId="0363B760" w14:textId="45B52DA9" w:rsidR="00813F0B" w:rsidRDefault="00813F0B" w:rsidP="00813F0B">
      <w:pPr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.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 119,1 %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radnicima</w:t>
      </w:r>
      <w:proofErr w:type="spellEnd"/>
      <w:r>
        <w:t xml:space="preserve"> u 2023. </w:t>
      </w:r>
      <w:proofErr w:type="spellStart"/>
      <w:r w:rsidR="00871A11">
        <w:t>g</w:t>
      </w:r>
      <w:r>
        <w:t>odini</w:t>
      </w:r>
      <w:proofErr w:type="spellEnd"/>
      <w:r w:rsidR="00871A11">
        <w:t xml:space="preserve">, </w:t>
      </w:r>
      <w:proofErr w:type="spellStart"/>
      <w:r w:rsidR="00871A11">
        <w:t>zatim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se u 2022. </w:t>
      </w:r>
      <w:proofErr w:type="spellStart"/>
      <w:proofErr w:type="gramStart"/>
      <w:r>
        <w:t>godini</w:t>
      </w:r>
      <w:proofErr w:type="spellEnd"/>
      <w:r>
        <w:t xml:space="preserve">  </w:t>
      </w:r>
      <w:proofErr w:type="spellStart"/>
      <w:r>
        <w:rPr>
          <w:lang w:val="it-IT"/>
        </w:rPr>
        <w:t>nije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moglo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kroz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cijelo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provedbe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popuniti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potrebna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nedosta</w:t>
      </w:r>
      <w:r w:rsidR="007B7B7C">
        <w:rPr>
          <w:lang w:val="it-IT"/>
        </w:rPr>
        <w:t>t</w:t>
      </w:r>
      <w:r>
        <w:rPr>
          <w:lang w:val="it-IT"/>
        </w:rPr>
        <w:t>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kadra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zdravstveni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voditelj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logoped</w:t>
      </w:r>
      <w:proofErr w:type="spellEnd"/>
      <w:r>
        <w:rPr>
          <w:lang w:val="it-IT"/>
        </w:rPr>
        <w:t>)</w:t>
      </w:r>
      <w:r w:rsidR="00871A11">
        <w:rPr>
          <w:lang w:val="it-IT"/>
        </w:rPr>
        <w:t xml:space="preserve">, te </w:t>
      </w:r>
      <w:proofErr w:type="spellStart"/>
      <w:r w:rsidR="00871A11">
        <w:rPr>
          <w:lang w:val="it-IT"/>
        </w:rPr>
        <w:t>zbog</w:t>
      </w:r>
      <w:proofErr w:type="spellEnd"/>
      <w:r w:rsidR="00871A11">
        <w:rPr>
          <w:lang w:val="it-IT"/>
        </w:rPr>
        <w:t xml:space="preserve"> </w:t>
      </w:r>
      <w:proofErr w:type="spellStart"/>
      <w:r w:rsidR="00871A11">
        <w:rPr>
          <w:lang w:val="it-IT"/>
        </w:rPr>
        <w:t>zapošljavanja</w:t>
      </w:r>
      <w:proofErr w:type="spellEnd"/>
      <w:r w:rsidR="00871A11">
        <w:rPr>
          <w:lang w:val="it-IT"/>
        </w:rPr>
        <w:t xml:space="preserve"> </w:t>
      </w:r>
      <w:proofErr w:type="spellStart"/>
      <w:r w:rsidR="00871A11">
        <w:rPr>
          <w:lang w:val="it-IT"/>
        </w:rPr>
        <w:t>pomoćnika</w:t>
      </w:r>
      <w:proofErr w:type="spellEnd"/>
      <w:r w:rsidR="00871A11">
        <w:rPr>
          <w:lang w:val="it-IT"/>
        </w:rPr>
        <w:t xml:space="preserve"> za </w:t>
      </w:r>
      <w:proofErr w:type="spellStart"/>
      <w:r w:rsidR="00871A11">
        <w:rPr>
          <w:lang w:val="it-IT"/>
        </w:rPr>
        <w:t>djecu</w:t>
      </w:r>
      <w:proofErr w:type="spellEnd"/>
      <w:r w:rsidR="00871A11">
        <w:rPr>
          <w:lang w:val="it-IT"/>
        </w:rPr>
        <w:t xml:space="preserve"> s </w:t>
      </w:r>
      <w:proofErr w:type="spellStart"/>
      <w:r w:rsidR="00871A11">
        <w:rPr>
          <w:lang w:val="it-IT"/>
        </w:rPr>
        <w:t>teškoćama</w:t>
      </w:r>
      <w:proofErr w:type="spellEnd"/>
      <w:r w:rsidR="00871A11">
        <w:rPr>
          <w:lang w:val="it-IT"/>
        </w:rPr>
        <w:t xml:space="preserve"> u </w:t>
      </w:r>
      <w:proofErr w:type="spellStart"/>
      <w:r w:rsidR="00871A11">
        <w:rPr>
          <w:lang w:val="it-IT"/>
        </w:rPr>
        <w:t>razvoju</w:t>
      </w:r>
      <w:proofErr w:type="spellEnd"/>
      <w:r w:rsidR="00871A11">
        <w:rPr>
          <w:lang w:val="it-IT"/>
        </w:rPr>
        <w:t xml:space="preserve"> u 2023. </w:t>
      </w:r>
      <w:proofErr w:type="spellStart"/>
      <w:r w:rsidR="007B7B7C">
        <w:rPr>
          <w:lang w:val="it-IT"/>
        </w:rPr>
        <w:t>g</w:t>
      </w:r>
      <w:r w:rsidR="00871A11">
        <w:rPr>
          <w:lang w:val="it-IT"/>
        </w:rPr>
        <w:t>odini</w:t>
      </w:r>
      <w:proofErr w:type="spellEnd"/>
      <w:r w:rsidR="007B7B7C">
        <w:rPr>
          <w:lang w:val="it-IT"/>
        </w:rPr>
        <w:t xml:space="preserve"> u </w:t>
      </w:r>
      <w:proofErr w:type="spellStart"/>
      <w:r w:rsidR="007B7B7C">
        <w:rPr>
          <w:lang w:val="it-IT"/>
        </w:rPr>
        <w:t>redovitom</w:t>
      </w:r>
      <w:proofErr w:type="spellEnd"/>
      <w:r w:rsidR="007B7B7C">
        <w:rPr>
          <w:lang w:val="it-IT"/>
        </w:rPr>
        <w:t xml:space="preserve"> </w:t>
      </w:r>
      <w:proofErr w:type="spellStart"/>
      <w:r w:rsidR="007B7B7C">
        <w:rPr>
          <w:lang w:val="it-IT"/>
        </w:rPr>
        <w:t>programu</w:t>
      </w:r>
      <w:proofErr w:type="spellEnd"/>
      <w:r w:rsidR="00871A11">
        <w:rPr>
          <w:lang w:val="it-IT"/>
        </w:rPr>
        <w:t>.</w:t>
      </w:r>
    </w:p>
    <w:p w14:paraId="237E9F24" w14:textId="77777777" w:rsidR="00813F0B" w:rsidRDefault="00813F0B" w:rsidP="00813F0B">
      <w:pPr>
        <w:rPr>
          <w:lang w:val="it-IT"/>
        </w:rPr>
      </w:pPr>
    </w:p>
    <w:p w14:paraId="4BABE392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312 Ostali </w:t>
      </w:r>
      <w:proofErr w:type="spellStart"/>
      <w:r>
        <w:rPr>
          <w:lang w:val="it-IT"/>
        </w:rPr>
        <w:t>rashodi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zaposlene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=45.233,42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.</w:t>
      </w:r>
    </w:p>
    <w:p w14:paraId="1C463A6C" w14:textId="1044B5FD" w:rsidR="00813F0B" w:rsidRDefault="00813F0B" w:rsidP="00813F0B">
      <w:r>
        <w:rPr>
          <w:lang w:val="it-IT"/>
        </w:rPr>
        <w:lastRenderedPageBreak/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 100,6 %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u 2022. </w:t>
      </w:r>
      <w:proofErr w:type="spellStart"/>
      <w:proofErr w:type="gramStart"/>
      <w:r>
        <w:t>godini</w:t>
      </w:r>
      <w:proofErr w:type="spellEnd"/>
      <w:r>
        <w:t xml:space="preserve">  </w:t>
      </w:r>
      <w:proofErr w:type="spellStart"/>
      <w:r>
        <w:rPr>
          <w:lang w:val="it-IT"/>
        </w:rPr>
        <w:t>nije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moglo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kroz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cijelo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provedbe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popuniti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potrebna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nedostaka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kadra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zdravstveni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voditelj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logoped</w:t>
      </w:r>
      <w:proofErr w:type="spellEnd"/>
      <w:r>
        <w:rPr>
          <w:lang w:val="it-IT"/>
        </w:rPr>
        <w:t xml:space="preserve">), </w:t>
      </w:r>
      <w:proofErr w:type="spellStart"/>
      <w:r>
        <w:rPr>
          <w:lang w:val="it-IT"/>
        </w:rPr>
        <w:t>pa</w:t>
      </w:r>
      <w:proofErr w:type="spellEnd"/>
      <w:r>
        <w:rPr>
          <w:lang w:val="it-IT"/>
        </w:rPr>
        <w:t xml:space="preserve"> su </w:t>
      </w:r>
      <w:proofErr w:type="spellStart"/>
      <w:r>
        <w:t>putni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manji</w:t>
      </w:r>
      <w:proofErr w:type="spellEnd"/>
      <w:r w:rsidR="00871A11">
        <w:t xml:space="preserve">, </w:t>
      </w:r>
      <w:proofErr w:type="spellStart"/>
      <w:r w:rsidR="00871A11">
        <w:t>te</w:t>
      </w:r>
      <w:proofErr w:type="spellEnd"/>
      <w:r w:rsidR="00871A11">
        <w:t xml:space="preserve"> </w:t>
      </w:r>
      <w:proofErr w:type="spellStart"/>
      <w:r w:rsidR="00871A11">
        <w:t>zbog</w:t>
      </w:r>
      <w:proofErr w:type="spellEnd"/>
      <w:r w:rsidR="00871A11">
        <w:t xml:space="preserve"> </w:t>
      </w:r>
      <w:proofErr w:type="spellStart"/>
      <w:r w:rsidR="00871A11">
        <w:t>zapošljavanja</w:t>
      </w:r>
      <w:proofErr w:type="spellEnd"/>
      <w:r w:rsidR="00871A11">
        <w:t xml:space="preserve"> </w:t>
      </w:r>
      <w:proofErr w:type="spellStart"/>
      <w:r w:rsidR="00871A11">
        <w:t>pomoćnika</w:t>
      </w:r>
      <w:proofErr w:type="spellEnd"/>
      <w:r w:rsidR="00871A11">
        <w:t xml:space="preserve"> za </w:t>
      </w:r>
      <w:proofErr w:type="spellStart"/>
      <w:r w:rsidR="00871A11">
        <w:t>djecu</w:t>
      </w:r>
      <w:proofErr w:type="spellEnd"/>
      <w:r w:rsidR="00871A11">
        <w:t xml:space="preserve"> s </w:t>
      </w:r>
      <w:proofErr w:type="spellStart"/>
      <w:r w:rsidR="00871A11">
        <w:t>teškoćama</w:t>
      </w:r>
      <w:proofErr w:type="spellEnd"/>
      <w:r w:rsidR="00871A11">
        <w:t xml:space="preserve"> u </w:t>
      </w:r>
      <w:proofErr w:type="spellStart"/>
      <w:r w:rsidR="00871A11">
        <w:t>razvoju</w:t>
      </w:r>
      <w:proofErr w:type="spellEnd"/>
      <w:r w:rsidR="00871A11">
        <w:t xml:space="preserve"> u 2023. </w:t>
      </w:r>
      <w:proofErr w:type="spellStart"/>
      <w:r w:rsidR="007B7B7C">
        <w:t>g</w:t>
      </w:r>
      <w:r w:rsidR="00871A11">
        <w:t>odini</w:t>
      </w:r>
      <w:proofErr w:type="spellEnd"/>
      <w:r w:rsidR="007B7B7C">
        <w:t xml:space="preserve"> u </w:t>
      </w:r>
      <w:proofErr w:type="spellStart"/>
      <w:r w:rsidR="007B7B7C">
        <w:t>redovitom</w:t>
      </w:r>
      <w:proofErr w:type="spellEnd"/>
      <w:r w:rsidR="007B7B7C">
        <w:t xml:space="preserve"> </w:t>
      </w:r>
      <w:proofErr w:type="spellStart"/>
      <w:r w:rsidR="007B7B7C">
        <w:t>programu</w:t>
      </w:r>
      <w:proofErr w:type="spellEnd"/>
      <w:r w:rsidR="00871A11">
        <w:t>.</w:t>
      </w:r>
    </w:p>
    <w:p w14:paraId="4D3C07AB" w14:textId="77777777" w:rsidR="00813F0B" w:rsidRDefault="00813F0B" w:rsidP="00813F0B">
      <w:pPr>
        <w:jc w:val="both"/>
      </w:pPr>
    </w:p>
    <w:p w14:paraId="12FEFB13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3132 </w:t>
      </w:r>
      <w:proofErr w:type="spellStart"/>
      <w:r>
        <w:rPr>
          <w:lang w:val="it-IT"/>
        </w:rPr>
        <w:t>Doprinosi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obvezno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zdravstveno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osiguranje</w:t>
      </w:r>
      <w:proofErr w:type="spellEnd"/>
      <w:r>
        <w:rPr>
          <w:lang w:val="it-IT"/>
        </w:rPr>
        <w:t xml:space="preserve"> 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</w:t>
      </w:r>
    </w:p>
    <w:p w14:paraId="5AF2B41C" w14:textId="1CC30455" w:rsidR="00813F0B" w:rsidRDefault="00813F0B" w:rsidP="00813F0B">
      <w:pPr>
        <w:jc w:val="both"/>
      </w:pPr>
      <w:r>
        <w:rPr>
          <w:lang w:val="it-IT"/>
        </w:rPr>
        <w:t xml:space="preserve">= 60.158,75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 125,6%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radnicima</w:t>
      </w:r>
      <w:proofErr w:type="spellEnd"/>
      <w:r w:rsidR="00871A11">
        <w:t xml:space="preserve">, </w:t>
      </w:r>
      <w:proofErr w:type="spellStart"/>
      <w:r w:rsidR="00871A11">
        <w:t>zatim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se u 2022. </w:t>
      </w:r>
      <w:proofErr w:type="spellStart"/>
      <w:proofErr w:type="gramStart"/>
      <w:r>
        <w:t>godini</w:t>
      </w:r>
      <w:proofErr w:type="spellEnd"/>
      <w:r>
        <w:t xml:space="preserve">  </w:t>
      </w:r>
      <w:proofErr w:type="spellStart"/>
      <w:r>
        <w:rPr>
          <w:lang w:val="it-IT"/>
        </w:rPr>
        <w:t>nije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moglo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kroz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cijelo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provedbe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popuniti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potrebna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nedostaka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kadra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zdravstveni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voditelj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logoped</w:t>
      </w:r>
      <w:proofErr w:type="spellEnd"/>
      <w:r>
        <w:rPr>
          <w:lang w:val="it-IT"/>
        </w:rPr>
        <w:t>)</w:t>
      </w:r>
      <w:r w:rsidR="00871A11">
        <w:rPr>
          <w:lang w:val="it-IT"/>
        </w:rPr>
        <w:t xml:space="preserve">, te </w:t>
      </w:r>
      <w:proofErr w:type="spellStart"/>
      <w:r w:rsidR="00871A11">
        <w:rPr>
          <w:lang w:val="it-IT"/>
        </w:rPr>
        <w:t>zbog</w:t>
      </w:r>
      <w:proofErr w:type="spellEnd"/>
      <w:r w:rsidR="00871A11">
        <w:rPr>
          <w:lang w:val="it-IT"/>
        </w:rPr>
        <w:t xml:space="preserve"> </w:t>
      </w:r>
      <w:proofErr w:type="spellStart"/>
      <w:r w:rsidR="00871A11">
        <w:rPr>
          <w:lang w:val="it-IT"/>
        </w:rPr>
        <w:t>zapošljavanja</w:t>
      </w:r>
      <w:proofErr w:type="spellEnd"/>
      <w:r w:rsidR="00871A11">
        <w:rPr>
          <w:lang w:val="it-IT"/>
        </w:rPr>
        <w:t xml:space="preserve"> </w:t>
      </w:r>
      <w:proofErr w:type="spellStart"/>
      <w:r w:rsidR="00871A11">
        <w:rPr>
          <w:lang w:val="it-IT"/>
        </w:rPr>
        <w:t>pomoćnika</w:t>
      </w:r>
      <w:proofErr w:type="spellEnd"/>
      <w:r w:rsidR="00871A11">
        <w:rPr>
          <w:lang w:val="it-IT"/>
        </w:rPr>
        <w:t xml:space="preserve"> za </w:t>
      </w:r>
      <w:proofErr w:type="spellStart"/>
      <w:r w:rsidR="00871A11">
        <w:rPr>
          <w:lang w:val="it-IT"/>
        </w:rPr>
        <w:t>djecu</w:t>
      </w:r>
      <w:proofErr w:type="spellEnd"/>
      <w:r w:rsidR="00871A11">
        <w:rPr>
          <w:lang w:val="it-IT"/>
        </w:rPr>
        <w:t xml:space="preserve"> s </w:t>
      </w:r>
      <w:proofErr w:type="spellStart"/>
      <w:r w:rsidR="00871A11">
        <w:rPr>
          <w:lang w:val="it-IT"/>
        </w:rPr>
        <w:t>teškoćama</w:t>
      </w:r>
      <w:proofErr w:type="spellEnd"/>
      <w:r w:rsidR="00871A11">
        <w:rPr>
          <w:lang w:val="it-IT"/>
        </w:rPr>
        <w:t xml:space="preserve"> u </w:t>
      </w:r>
      <w:proofErr w:type="spellStart"/>
      <w:r w:rsidR="00871A11">
        <w:rPr>
          <w:lang w:val="it-IT"/>
        </w:rPr>
        <w:t>razvoju</w:t>
      </w:r>
      <w:proofErr w:type="spellEnd"/>
      <w:r w:rsidR="00871A11">
        <w:rPr>
          <w:lang w:val="it-IT"/>
        </w:rPr>
        <w:t xml:space="preserve"> u 2023. </w:t>
      </w:r>
      <w:proofErr w:type="spellStart"/>
      <w:r w:rsidR="007B7B7C">
        <w:rPr>
          <w:lang w:val="it-IT"/>
        </w:rPr>
        <w:t>g</w:t>
      </w:r>
      <w:r w:rsidR="00871A11">
        <w:rPr>
          <w:lang w:val="it-IT"/>
        </w:rPr>
        <w:t>odini</w:t>
      </w:r>
      <w:proofErr w:type="spellEnd"/>
      <w:r w:rsidR="007B7B7C">
        <w:rPr>
          <w:lang w:val="it-IT"/>
        </w:rPr>
        <w:t xml:space="preserve"> u </w:t>
      </w:r>
      <w:proofErr w:type="spellStart"/>
      <w:r w:rsidR="007B7B7C">
        <w:rPr>
          <w:lang w:val="it-IT"/>
        </w:rPr>
        <w:t>redovitom</w:t>
      </w:r>
      <w:proofErr w:type="spellEnd"/>
      <w:r w:rsidR="007B7B7C">
        <w:rPr>
          <w:lang w:val="it-IT"/>
        </w:rPr>
        <w:t xml:space="preserve"> </w:t>
      </w:r>
      <w:proofErr w:type="spellStart"/>
      <w:r w:rsidR="007B7B7C">
        <w:rPr>
          <w:lang w:val="it-IT"/>
        </w:rPr>
        <w:t>programu</w:t>
      </w:r>
      <w:proofErr w:type="spellEnd"/>
      <w:r>
        <w:rPr>
          <w:lang w:val="it-IT"/>
        </w:rPr>
        <w:t>.</w:t>
      </w:r>
    </w:p>
    <w:p w14:paraId="2BF47675" w14:textId="77777777" w:rsidR="00813F0B" w:rsidRDefault="00813F0B" w:rsidP="00813F0B">
      <w:pPr>
        <w:jc w:val="both"/>
        <w:rPr>
          <w:lang w:val="it-IT"/>
        </w:rPr>
      </w:pPr>
    </w:p>
    <w:p w14:paraId="5C7129A3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3211 </w:t>
      </w:r>
      <w:proofErr w:type="spellStart"/>
      <w:r>
        <w:rPr>
          <w:lang w:val="it-IT"/>
        </w:rPr>
        <w:t>Službena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putovanja</w:t>
      </w:r>
      <w:proofErr w:type="spellEnd"/>
      <w:r>
        <w:rPr>
          <w:lang w:val="it-IT"/>
        </w:rPr>
        <w:t xml:space="preserve"> 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=690,04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14:paraId="7C5748D3" w14:textId="77777777" w:rsidR="00813F0B" w:rsidRDefault="00813F0B" w:rsidP="00813F0B">
      <w:pPr>
        <w:jc w:val="both"/>
      </w:pP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 xml:space="preserve"> index je</w:t>
      </w:r>
      <w:r>
        <w:rPr>
          <w:lang w:val="it-IT"/>
        </w:rPr>
        <w:t xml:space="preserve"> 162,5%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u 2022.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realiziran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Olimpijski</w:t>
      </w:r>
      <w:proofErr w:type="spellEnd"/>
      <w:r>
        <w:rPr>
          <w:lang w:val="it-IT"/>
        </w:rPr>
        <w:t xml:space="preserve"> festival </w:t>
      </w:r>
      <w:proofErr w:type="spellStart"/>
      <w:r>
        <w:rPr>
          <w:lang w:val="it-IT"/>
        </w:rPr>
        <w:t>dječjih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vrtića</w:t>
      </w:r>
      <w:proofErr w:type="spellEnd"/>
      <w:r>
        <w:rPr>
          <w:lang w:val="it-IT"/>
        </w:rPr>
        <w:t xml:space="preserve"> BBŽ,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je 2023. godine </w:t>
      </w:r>
      <w:proofErr w:type="spellStart"/>
      <w:r>
        <w:rPr>
          <w:lang w:val="it-IT"/>
        </w:rPr>
        <w:t>djecu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pratilo</w:t>
      </w:r>
      <w:proofErr w:type="spellEnd"/>
      <w:r>
        <w:rPr>
          <w:lang w:val="it-IT"/>
        </w:rPr>
        <w:t xml:space="preserve"> 10 </w:t>
      </w:r>
      <w:proofErr w:type="spellStart"/>
      <w:r>
        <w:rPr>
          <w:lang w:val="it-IT"/>
        </w:rPr>
        <w:t>odgojitelja</w:t>
      </w:r>
      <w:proofErr w:type="spellEnd"/>
      <w:r>
        <w:rPr>
          <w:lang w:val="it-IT"/>
        </w:rPr>
        <w:t xml:space="preserve">, te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prisustvovanja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većem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seminara</w:t>
      </w:r>
      <w:proofErr w:type="spellEnd"/>
      <w:r>
        <w:rPr>
          <w:lang w:val="it-IT"/>
        </w:rPr>
        <w:t>.</w:t>
      </w:r>
    </w:p>
    <w:p w14:paraId="3B91B519" w14:textId="77777777" w:rsidR="00813F0B" w:rsidRDefault="00813F0B" w:rsidP="00813F0B">
      <w:pPr>
        <w:jc w:val="both"/>
      </w:pPr>
      <w:r>
        <w:rPr>
          <w:lang w:val="it-IT"/>
        </w:rPr>
        <w:t xml:space="preserve"> </w:t>
      </w:r>
    </w:p>
    <w:p w14:paraId="5FDD5007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3213 </w:t>
      </w:r>
      <w:proofErr w:type="spellStart"/>
      <w:r>
        <w:rPr>
          <w:lang w:val="it-IT"/>
        </w:rPr>
        <w:t>Stručno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usavršavanje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zaposlenika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=1.740,20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</w:p>
    <w:p w14:paraId="4854157A" w14:textId="7777777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u 2022.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index je 134,1%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su </w:t>
      </w:r>
      <w:proofErr w:type="spellStart"/>
      <w:r>
        <w:rPr>
          <w:lang w:val="it-IT"/>
        </w:rPr>
        <w:t>kroz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organizirane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edukacije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radionice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kuhinjsko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osoblje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veljači</w:t>
      </w:r>
      <w:proofErr w:type="spellEnd"/>
      <w:r>
        <w:rPr>
          <w:lang w:val="it-IT"/>
        </w:rPr>
        <w:t xml:space="preserve"> 2023.</w:t>
      </w:r>
    </w:p>
    <w:p w14:paraId="5CC8C99A" w14:textId="77777777" w:rsidR="00813F0B" w:rsidRDefault="00813F0B" w:rsidP="00813F0B">
      <w:pPr>
        <w:jc w:val="both"/>
        <w:rPr>
          <w:lang w:val="it-IT"/>
        </w:rPr>
      </w:pPr>
    </w:p>
    <w:p w14:paraId="1DEB0272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3214 Ostale </w:t>
      </w:r>
      <w:proofErr w:type="spellStart"/>
      <w:r>
        <w:rPr>
          <w:lang w:val="it-IT"/>
        </w:rPr>
        <w:t>naknade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troškova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zaposlenima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korištenje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osobnog</w:t>
      </w:r>
      <w:proofErr w:type="spellEnd"/>
    </w:p>
    <w:p w14:paraId="5BC99FA9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automobila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sužbene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svrhe</w:t>
      </w:r>
      <w:proofErr w:type="spellEnd"/>
      <w:r>
        <w:rPr>
          <w:lang w:val="it-IT"/>
        </w:rPr>
        <w:t xml:space="preserve">)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=1.318,56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203,3%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prisustvovanja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većem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seminara</w:t>
      </w:r>
      <w:proofErr w:type="spellEnd"/>
      <w:r>
        <w:rPr>
          <w:lang w:val="it-IT"/>
        </w:rPr>
        <w:t>.</w:t>
      </w:r>
    </w:p>
    <w:p w14:paraId="60FF04D6" w14:textId="77777777" w:rsidR="00813F0B" w:rsidRDefault="00813F0B" w:rsidP="00813F0B">
      <w:pPr>
        <w:jc w:val="both"/>
        <w:rPr>
          <w:lang w:val="it-IT"/>
        </w:rPr>
      </w:pPr>
    </w:p>
    <w:p w14:paraId="32697BE8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3221 </w:t>
      </w:r>
      <w:proofErr w:type="spellStart"/>
      <w:r>
        <w:rPr>
          <w:lang w:val="it-IT"/>
        </w:rPr>
        <w:t>Uredski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materijal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i</w:t>
      </w:r>
      <w:proofErr w:type="gramEnd"/>
      <w:r>
        <w:rPr>
          <w:lang w:val="it-IT"/>
        </w:rPr>
        <w:t xml:space="preserve"> ostali </w:t>
      </w:r>
      <w:proofErr w:type="spellStart"/>
      <w:r>
        <w:rPr>
          <w:lang w:val="it-IT"/>
        </w:rPr>
        <w:t>materijalni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rashodi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ostvareni</w:t>
      </w:r>
      <w:proofErr w:type="spellEnd"/>
      <w:r>
        <w:rPr>
          <w:lang w:val="it-IT"/>
        </w:rPr>
        <w:t xml:space="preserve"> su </w:t>
      </w:r>
    </w:p>
    <w:p w14:paraId="13C337EB" w14:textId="7777777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=18.715,39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112,6 %, a </w:t>
      </w:r>
      <w:proofErr w:type="spellStart"/>
      <w:r>
        <w:rPr>
          <w:lang w:val="it-IT"/>
        </w:rPr>
        <w:t>razlog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povećanje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upisane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utjecalo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veću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potrošnju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higijenskog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papira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materijala</w:t>
      </w:r>
      <w:proofErr w:type="spellEnd"/>
      <w:r>
        <w:rPr>
          <w:lang w:val="it-IT"/>
        </w:rPr>
        <w:t xml:space="preserve"> za rad u </w:t>
      </w:r>
      <w:proofErr w:type="spellStart"/>
      <w:r>
        <w:rPr>
          <w:lang w:val="it-IT"/>
        </w:rPr>
        <w:t>grupi</w:t>
      </w:r>
      <w:proofErr w:type="spellEnd"/>
      <w:r>
        <w:rPr>
          <w:lang w:val="it-IT"/>
        </w:rPr>
        <w:t>.</w:t>
      </w:r>
    </w:p>
    <w:p w14:paraId="4344F488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4765EE28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3222 </w:t>
      </w:r>
      <w:proofErr w:type="spellStart"/>
      <w:r>
        <w:rPr>
          <w:lang w:val="it-IT"/>
        </w:rPr>
        <w:t>Materijal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sirovine</w:t>
      </w:r>
      <w:proofErr w:type="spellEnd"/>
      <w:r>
        <w:rPr>
          <w:lang w:val="it-IT"/>
        </w:rPr>
        <w:t xml:space="preserve"> 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=49.096,12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</w:p>
    <w:p w14:paraId="2C6E4BD3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109,8 %, a </w:t>
      </w:r>
      <w:proofErr w:type="spellStart"/>
      <w:r>
        <w:rPr>
          <w:lang w:val="it-IT"/>
        </w:rPr>
        <w:t>razlog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poskupljenje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namirnica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povećanje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upisane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djece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utjecalo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veću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potrošnju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namirnica</w:t>
      </w:r>
      <w:proofErr w:type="spellEnd"/>
      <w:r>
        <w:rPr>
          <w:lang w:val="it-IT"/>
        </w:rPr>
        <w:t>.</w:t>
      </w:r>
    </w:p>
    <w:p w14:paraId="1E5FA895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56D3282E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3223 </w:t>
      </w:r>
      <w:proofErr w:type="spellStart"/>
      <w:r>
        <w:rPr>
          <w:lang w:val="it-IT"/>
        </w:rPr>
        <w:t>Energija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=12.987,46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</w:p>
    <w:p w14:paraId="7DB9548F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74,7%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subvencionirane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cijene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plina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električne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energije</w:t>
      </w:r>
      <w:proofErr w:type="spellEnd"/>
      <w:r>
        <w:rPr>
          <w:lang w:val="it-IT"/>
        </w:rPr>
        <w:t>.</w:t>
      </w:r>
    </w:p>
    <w:p w14:paraId="49EDE8B6" w14:textId="77777777" w:rsidR="00813F0B" w:rsidRDefault="00813F0B" w:rsidP="00813F0B">
      <w:pPr>
        <w:jc w:val="both"/>
        <w:rPr>
          <w:lang w:val="it-IT"/>
        </w:rPr>
      </w:pPr>
    </w:p>
    <w:p w14:paraId="47056436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3224 </w:t>
      </w:r>
      <w:proofErr w:type="spellStart"/>
      <w:r>
        <w:rPr>
          <w:lang w:val="it-IT"/>
        </w:rPr>
        <w:t>Materijal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dijelovi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tekuće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investicijsko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održavanje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</w:t>
      </w:r>
    </w:p>
    <w:p w14:paraId="34E23A25" w14:textId="7777777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=1.721,53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100,5 %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izvođenja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ličilačkih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radova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kuhinji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centralnog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objekta</w:t>
      </w:r>
      <w:proofErr w:type="spellEnd"/>
      <w:r>
        <w:rPr>
          <w:lang w:val="it-IT"/>
        </w:rPr>
        <w:t>.</w:t>
      </w:r>
    </w:p>
    <w:p w14:paraId="65DD5EB4" w14:textId="77777777" w:rsidR="00813F0B" w:rsidRDefault="00813F0B" w:rsidP="00813F0B">
      <w:pPr>
        <w:jc w:val="both"/>
        <w:rPr>
          <w:lang w:val="it-IT"/>
        </w:rPr>
      </w:pPr>
    </w:p>
    <w:p w14:paraId="7887013E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3225 </w:t>
      </w:r>
      <w:proofErr w:type="spellStart"/>
      <w:r>
        <w:rPr>
          <w:lang w:val="it-IT"/>
        </w:rPr>
        <w:t>Sitan</w:t>
      </w:r>
      <w:proofErr w:type="spellEnd"/>
      <w:r>
        <w:rPr>
          <w:lang w:val="it-IT"/>
        </w:rPr>
        <w:t xml:space="preserve"> inventar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=2.526,03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</w:p>
    <w:p w14:paraId="6E47B044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84,6 %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nabavljalo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više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opreme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uređaja</w:t>
      </w:r>
      <w:proofErr w:type="spellEnd"/>
      <w:r>
        <w:rPr>
          <w:lang w:val="it-IT"/>
        </w:rPr>
        <w:t xml:space="preserve"> u 2023.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, a </w:t>
      </w:r>
      <w:proofErr w:type="spellStart"/>
      <w:r>
        <w:rPr>
          <w:lang w:val="it-IT"/>
        </w:rPr>
        <w:t>manje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sitnog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inventara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potreba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organizacije</w:t>
      </w:r>
      <w:proofErr w:type="spellEnd"/>
      <w:r>
        <w:rPr>
          <w:lang w:val="it-IT"/>
        </w:rPr>
        <w:t xml:space="preserve"> rada.</w:t>
      </w:r>
    </w:p>
    <w:p w14:paraId="4F420D93" w14:textId="77777777" w:rsidR="00813F0B" w:rsidRDefault="00813F0B" w:rsidP="00813F0B">
      <w:pPr>
        <w:pStyle w:val="Odlomakpopisa"/>
        <w:rPr>
          <w:lang w:val="it-IT"/>
        </w:rPr>
      </w:pPr>
    </w:p>
    <w:p w14:paraId="340F9765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3227 </w:t>
      </w:r>
      <w:proofErr w:type="spellStart"/>
      <w:r>
        <w:rPr>
          <w:lang w:val="it-IT"/>
        </w:rPr>
        <w:t>Službena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zaštitna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odjeća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obuća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je=1.312,79</w:t>
      </w:r>
    </w:p>
    <w:p w14:paraId="552FD31C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173,4%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nabave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zaštitne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obuće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sve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zaposlenike</w:t>
      </w:r>
      <w:proofErr w:type="spellEnd"/>
      <w:r>
        <w:rPr>
          <w:lang w:val="it-IT"/>
        </w:rPr>
        <w:t xml:space="preserve"> u </w:t>
      </w:r>
      <w:proofErr w:type="spellStart"/>
      <w:proofErr w:type="gramStart"/>
      <w:r>
        <w:rPr>
          <w:lang w:val="it-IT"/>
        </w:rPr>
        <w:t>redovnom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radu</w:t>
      </w:r>
      <w:proofErr w:type="spellEnd"/>
      <w:proofErr w:type="gramEnd"/>
      <w:r>
        <w:rPr>
          <w:lang w:val="it-IT"/>
        </w:rPr>
        <w:t xml:space="preserve"> i </w:t>
      </w:r>
      <w:proofErr w:type="spellStart"/>
      <w:r>
        <w:rPr>
          <w:lang w:val="it-IT"/>
        </w:rPr>
        <w:t>projektu</w:t>
      </w:r>
      <w:proofErr w:type="spellEnd"/>
      <w:r>
        <w:rPr>
          <w:lang w:val="it-IT"/>
        </w:rPr>
        <w:t>.</w:t>
      </w:r>
    </w:p>
    <w:p w14:paraId="26C2B5B6" w14:textId="77777777" w:rsidR="00813F0B" w:rsidRDefault="00813F0B" w:rsidP="00813F0B">
      <w:pPr>
        <w:jc w:val="both"/>
        <w:rPr>
          <w:lang w:val="it-IT"/>
        </w:rPr>
      </w:pPr>
    </w:p>
    <w:p w14:paraId="16C1C71C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3232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tekućeg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investicijskog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održavanja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</w:t>
      </w:r>
    </w:p>
    <w:p w14:paraId="2300354C" w14:textId="7777777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=8.846,33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133,5 %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učestalih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kvarova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perilici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posuđa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centralnom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objektu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potrebe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atestima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plinskih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instalacija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koje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tražio</w:t>
      </w:r>
      <w:proofErr w:type="spellEnd"/>
      <w:r>
        <w:rPr>
          <w:lang w:val="it-IT"/>
        </w:rPr>
        <w:t xml:space="preserve"> HEP plin, te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će</w:t>
      </w:r>
      <w:proofErr w:type="spellEnd"/>
      <w:r>
        <w:rPr>
          <w:lang w:val="it-IT"/>
        </w:rPr>
        <w:t xml:space="preserve"> se raditi </w:t>
      </w:r>
      <w:proofErr w:type="spellStart"/>
      <w:r>
        <w:rPr>
          <w:lang w:val="it-IT"/>
        </w:rPr>
        <w:t>svake</w:t>
      </w:r>
      <w:proofErr w:type="spellEnd"/>
      <w:r>
        <w:rPr>
          <w:lang w:val="it-IT"/>
        </w:rPr>
        <w:t xml:space="preserve"> 5-te godine).</w:t>
      </w:r>
    </w:p>
    <w:p w14:paraId="5A0959F5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33CCF26F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3237 </w:t>
      </w:r>
      <w:proofErr w:type="spellStart"/>
      <w:r>
        <w:rPr>
          <w:lang w:val="it-IT"/>
        </w:rPr>
        <w:t>Intelektualne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osobne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=15.879,77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</w:p>
    <w:p w14:paraId="587D4B6A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193,3%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organiziranja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sportske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igraonice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igraonice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engleskom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jeziku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sklopu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b/>
          <w:bCs/>
          <w:lang w:val="it-IT"/>
        </w:rPr>
        <w:t xml:space="preserve">, </w:t>
      </w:r>
      <w:r>
        <w:rPr>
          <w:lang w:val="it-IT"/>
        </w:rPr>
        <w:t xml:space="preserve">te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Razvojne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agencije</w:t>
      </w:r>
      <w:proofErr w:type="spellEnd"/>
      <w:r>
        <w:rPr>
          <w:lang w:val="it-IT"/>
        </w:rPr>
        <w:t xml:space="preserve"> Agro </w:t>
      </w:r>
      <w:proofErr w:type="spellStart"/>
      <w:r>
        <w:rPr>
          <w:lang w:val="it-IT"/>
        </w:rPr>
        <w:t>Grubišno</w:t>
      </w:r>
      <w:proofErr w:type="spellEnd"/>
      <w:r>
        <w:rPr>
          <w:lang w:val="it-IT"/>
        </w:rPr>
        <w:t xml:space="preserve"> Polje </w:t>
      </w:r>
      <w:proofErr w:type="spellStart"/>
      <w:r>
        <w:rPr>
          <w:lang w:val="it-IT"/>
        </w:rPr>
        <w:t>koja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administrativno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pratila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provedbu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>.</w:t>
      </w:r>
    </w:p>
    <w:p w14:paraId="59C2F919" w14:textId="77777777" w:rsidR="00813F0B" w:rsidRDefault="00813F0B" w:rsidP="00813F0B">
      <w:pPr>
        <w:jc w:val="both"/>
        <w:rPr>
          <w:lang w:val="it-IT"/>
        </w:rPr>
      </w:pPr>
    </w:p>
    <w:p w14:paraId="290D077F" w14:textId="77777777" w:rsidR="00871A11" w:rsidRDefault="00813F0B" w:rsidP="002179C2">
      <w:pPr>
        <w:numPr>
          <w:ilvl w:val="0"/>
          <w:numId w:val="2"/>
        </w:numPr>
        <w:jc w:val="both"/>
        <w:rPr>
          <w:lang w:val="it-IT"/>
        </w:rPr>
      </w:pPr>
      <w:proofErr w:type="spellStart"/>
      <w:r w:rsidRPr="00A93B13">
        <w:rPr>
          <w:lang w:val="it-IT"/>
        </w:rPr>
        <w:t>Šifra</w:t>
      </w:r>
      <w:proofErr w:type="spellEnd"/>
      <w:r w:rsidRPr="00A93B13">
        <w:rPr>
          <w:lang w:val="it-IT"/>
        </w:rPr>
        <w:t xml:space="preserve"> 3238 </w:t>
      </w:r>
      <w:proofErr w:type="spellStart"/>
      <w:r w:rsidRPr="00A93B13">
        <w:rPr>
          <w:lang w:val="it-IT"/>
        </w:rPr>
        <w:t>Računalne</w:t>
      </w:r>
      <w:proofErr w:type="spellEnd"/>
      <w:r w:rsidRPr="00A93B13">
        <w:rPr>
          <w:lang w:val="it-IT"/>
        </w:rPr>
        <w:t xml:space="preserve"> </w:t>
      </w:r>
      <w:proofErr w:type="spellStart"/>
      <w:r w:rsidRPr="00A93B13">
        <w:rPr>
          <w:lang w:val="it-IT"/>
        </w:rPr>
        <w:t>usluge</w:t>
      </w:r>
      <w:proofErr w:type="spellEnd"/>
      <w:r w:rsidRPr="00A93B13">
        <w:rPr>
          <w:lang w:val="it-IT"/>
        </w:rPr>
        <w:t xml:space="preserve">- </w:t>
      </w:r>
      <w:proofErr w:type="spellStart"/>
      <w:r w:rsidRPr="00A93B13">
        <w:rPr>
          <w:lang w:val="it-IT"/>
        </w:rPr>
        <w:t>ostvareno</w:t>
      </w:r>
      <w:proofErr w:type="spellEnd"/>
      <w:r w:rsidRPr="00A93B13">
        <w:rPr>
          <w:lang w:val="it-IT"/>
        </w:rPr>
        <w:t xml:space="preserve"> je =2.700,35 </w:t>
      </w:r>
      <w:proofErr w:type="spellStart"/>
      <w:r w:rsidRPr="00A93B13">
        <w:rPr>
          <w:lang w:val="it-IT"/>
        </w:rPr>
        <w:t>eura</w:t>
      </w:r>
      <w:proofErr w:type="spellEnd"/>
      <w:r w:rsidRPr="00A93B13">
        <w:rPr>
          <w:lang w:val="it-IT"/>
        </w:rPr>
        <w:t xml:space="preserve">. U </w:t>
      </w:r>
      <w:proofErr w:type="spellStart"/>
      <w:r w:rsidRPr="00A93B13">
        <w:rPr>
          <w:lang w:val="it-IT"/>
        </w:rPr>
        <w:t>odnosu</w:t>
      </w:r>
      <w:proofErr w:type="spellEnd"/>
      <w:r w:rsidRPr="00A93B13">
        <w:rPr>
          <w:lang w:val="it-IT"/>
        </w:rPr>
        <w:t xml:space="preserve"> </w:t>
      </w:r>
      <w:proofErr w:type="spellStart"/>
      <w:r w:rsidRPr="00A93B13">
        <w:rPr>
          <w:lang w:val="it-IT"/>
        </w:rPr>
        <w:t>na</w:t>
      </w:r>
      <w:proofErr w:type="spellEnd"/>
      <w:r w:rsidRPr="00A93B13">
        <w:rPr>
          <w:lang w:val="it-IT"/>
        </w:rPr>
        <w:t xml:space="preserve"> </w:t>
      </w:r>
      <w:proofErr w:type="spellStart"/>
      <w:r w:rsidRPr="00A93B13">
        <w:rPr>
          <w:lang w:val="it-IT"/>
        </w:rPr>
        <w:t>izvještajno</w:t>
      </w:r>
      <w:proofErr w:type="spellEnd"/>
      <w:r w:rsidRPr="00A93B13">
        <w:rPr>
          <w:lang w:val="it-IT"/>
        </w:rPr>
        <w:t xml:space="preserve"> </w:t>
      </w:r>
    </w:p>
    <w:p w14:paraId="1BA33209" w14:textId="0D538023" w:rsidR="00813F0B" w:rsidRPr="00A93B13" w:rsidRDefault="00871A11" w:rsidP="00871A11">
      <w:pPr>
        <w:jc w:val="both"/>
        <w:rPr>
          <w:lang w:val="it-IT"/>
        </w:rPr>
      </w:pPr>
      <w:proofErr w:type="spellStart"/>
      <w:r>
        <w:rPr>
          <w:lang w:val="it-IT"/>
        </w:rPr>
        <w:t>ra</w:t>
      </w:r>
      <w:r w:rsidR="00813F0B" w:rsidRPr="00A93B13">
        <w:rPr>
          <w:lang w:val="it-IT"/>
        </w:rPr>
        <w:t>zdoblje</w:t>
      </w:r>
      <w:proofErr w:type="spellEnd"/>
      <w:r w:rsidR="00813F0B" w:rsidRPr="00A93B13">
        <w:rPr>
          <w:lang w:val="it-IT"/>
        </w:rPr>
        <w:t xml:space="preserve"> 2022. godine index </w:t>
      </w:r>
      <w:proofErr w:type="gramStart"/>
      <w:r w:rsidR="00813F0B" w:rsidRPr="00A93B13">
        <w:rPr>
          <w:lang w:val="it-IT"/>
        </w:rPr>
        <w:t>je  85</w:t>
      </w:r>
      <w:proofErr w:type="gramEnd"/>
      <w:r w:rsidR="00813F0B" w:rsidRPr="00A93B13">
        <w:rPr>
          <w:lang w:val="it-IT"/>
        </w:rPr>
        <w:t xml:space="preserve">,10% </w:t>
      </w:r>
      <w:proofErr w:type="spellStart"/>
      <w:r w:rsidR="00813F0B" w:rsidRPr="00A93B13">
        <w:rPr>
          <w:lang w:val="it-IT"/>
        </w:rPr>
        <w:t>iz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razloga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što</w:t>
      </w:r>
      <w:proofErr w:type="spellEnd"/>
      <w:r w:rsidR="00813F0B" w:rsidRPr="00A93B13">
        <w:rPr>
          <w:lang w:val="it-IT"/>
        </w:rPr>
        <w:t xml:space="preserve"> je u 2022. </w:t>
      </w:r>
      <w:proofErr w:type="spellStart"/>
      <w:proofErr w:type="gramStart"/>
      <w:r w:rsidR="00813F0B" w:rsidRPr="00A93B13">
        <w:rPr>
          <w:lang w:val="it-IT"/>
        </w:rPr>
        <w:t>godini</w:t>
      </w:r>
      <w:proofErr w:type="spellEnd"/>
      <w:r w:rsidR="00813F0B" w:rsidRPr="00A93B13">
        <w:rPr>
          <w:lang w:val="it-IT"/>
        </w:rPr>
        <w:t xml:space="preserve">  se</w:t>
      </w:r>
      <w:proofErr w:type="gramEnd"/>
      <w:r w:rsidR="00813F0B" w:rsidRPr="00A93B13">
        <w:rPr>
          <w:lang w:val="it-IT"/>
        </w:rPr>
        <w:t xml:space="preserve"> u </w:t>
      </w:r>
      <w:proofErr w:type="spellStart"/>
      <w:r w:rsidR="00813F0B" w:rsidRPr="00A93B13">
        <w:rPr>
          <w:lang w:val="it-IT"/>
        </w:rPr>
        <w:t>računalnom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programu</w:t>
      </w:r>
      <w:proofErr w:type="spellEnd"/>
      <w:r w:rsidR="00813F0B" w:rsidRPr="00A93B13">
        <w:rPr>
          <w:lang w:val="it-IT"/>
        </w:rPr>
        <w:t xml:space="preserve"> morala </w:t>
      </w:r>
      <w:proofErr w:type="spellStart"/>
      <w:r w:rsidR="00813F0B" w:rsidRPr="00A93B13">
        <w:rPr>
          <w:lang w:val="it-IT"/>
        </w:rPr>
        <w:t>provesti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implementacija</w:t>
      </w:r>
      <w:proofErr w:type="spellEnd"/>
      <w:r w:rsidR="00813F0B" w:rsidRPr="00A93B13">
        <w:rPr>
          <w:lang w:val="it-IT"/>
        </w:rPr>
        <w:t xml:space="preserve"> </w:t>
      </w:r>
      <w:proofErr w:type="spellStart"/>
      <w:r w:rsidR="00813F0B" w:rsidRPr="00A93B13">
        <w:rPr>
          <w:lang w:val="it-IT"/>
        </w:rPr>
        <w:t>eura</w:t>
      </w:r>
      <w:proofErr w:type="spellEnd"/>
      <w:r w:rsidR="00813F0B" w:rsidRPr="00A93B13">
        <w:rPr>
          <w:lang w:val="it-IT"/>
        </w:rPr>
        <w:t>.</w:t>
      </w:r>
    </w:p>
    <w:p w14:paraId="5EC34641" w14:textId="77777777" w:rsidR="00813F0B" w:rsidRDefault="00813F0B" w:rsidP="00813F0B">
      <w:pPr>
        <w:jc w:val="both"/>
        <w:rPr>
          <w:lang w:val="it-IT"/>
        </w:rPr>
      </w:pPr>
    </w:p>
    <w:p w14:paraId="046B144B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3292 </w:t>
      </w:r>
      <w:proofErr w:type="spellStart"/>
      <w:r>
        <w:rPr>
          <w:lang w:val="it-IT"/>
        </w:rPr>
        <w:t>Premije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osiguranja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ostvarene</w:t>
      </w:r>
      <w:proofErr w:type="spellEnd"/>
      <w:r>
        <w:rPr>
          <w:lang w:val="it-IT"/>
        </w:rPr>
        <w:t xml:space="preserve"> su = 2.455,34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</w:p>
    <w:p w14:paraId="1AF62B35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=117,3%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je u 2022.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veći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upisane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djece</w:t>
      </w:r>
      <w:proofErr w:type="spellEnd"/>
      <w:r>
        <w:rPr>
          <w:lang w:val="it-IT"/>
        </w:rPr>
        <w:t xml:space="preserve">, a </w:t>
      </w:r>
      <w:proofErr w:type="spellStart"/>
      <w:r>
        <w:rPr>
          <w:lang w:val="it-IT"/>
        </w:rPr>
        <w:t>sva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djeca</w:t>
      </w:r>
      <w:proofErr w:type="spellEnd"/>
      <w:r>
        <w:rPr>
          <w:lang w:val="it-IT"/>
        </w:rPr>
        <w:t xml:space="preserve"> su </w:t>
      </w:r>
      <w:proofErr w:type="spellStart"/>
      <w:r>
        <w:rPr>
          <w:lang w:val="it-IT"/>
        </w:rPr>
        <w:t>obuhvaćena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osiguranjem</w:t>
      </w:r>
      <w:proofErr w:type="spellEnd"/>
      <w:r>
        <w:rPr>
          <w:lang w:val="it-IT"/>
        </w:rPr>
        <w:t>.</w:t>
      </w:r>
    </w:p>
    <w:p w14:paraId="70E45F4D" w14:textId="77777777" w:rsidR="00813F0B" w:rsidRDefault="00813F0B" w:rsidP="00813F0B">
      <w:pPr>
        <w:jc w:val="both"/>
        <w:rPr>
          <w:lang w:val="it-IT"/>
        </w:rPr>
      </w:pPr>
    </w:p>
    <w:p w14:paraId="0428FF04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3293 </w:t>
      </w:r>
      <w:proofErr w:type="spellStart"/>
      <w:r>
        <w:rPr>
          <w:lang w:val="it-IT"/>
        </w:rPr>
        <w:t>Reprezentacija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=1.290,57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</w:p>
    <w:p w14:paraId="33CC019D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133,9%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je u 2023.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organizirana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završna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konferencija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projekt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>.</w:t>
      </w:r>
    </w:p>
    <w:p w14:paraId="3466B09D" w14:textId="77777777" w:rsidR="00813F0B" w:rsidRDefault="00813F0B" w:rsidP="00813F0B">
      <w:pPr>
        <w:ind w:firstLine="709"/>
        <w:jc w:val="both"/>
        <w:rPr>
          <w:lang w:val="it-IT"/>
        </w:rPr>
      </w:pPr>
    </w:p>
    <w:p w14:paraId="629242F0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3431 </w:t>
      </w:r>
      <w:proofErr w:type="spellStart"/>
      <w:r>
        <w:rPr>
          <w:lang w:val="it-IT"/>
        </w:rPr>
        <w:t>Bankarske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usluge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platnog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prometa</w:t>
      </w:r>
      <w:proofErr w:type="spellEnd"/>
      <w:r>
        <w:rPr>
          <w:lang w:val="it-IT"/>
        </w:rPr>
        <w:t xml:space="preserve">- 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=1.333,83 </w:t>
      </w:r>
    </w:p>
    <w:p w14:paraId="201ECB1B" w14:textId="77777777" w:rsidR="00813F0B" w:rsidRDefault="00813F0B" w:rsidP="00813F0B">
      <w:pPr>
        <w:jc w:val="both"/>
        <w:rPr>
          <w:lang w:val="it-IT"/>
        </w:rPr>
      </w:pP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109,2%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povećanog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prometa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računa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ustanove</w:t>
      </w:r>
      <w:proofErr w:type="spellEnd"/>
      <w:r>
        <w:rPr>
          <w:lang w:val="it-IT"/>
        </w:rPr>
        <w:t>.</w:t>
      </w:r>
    </w:p>
    <w:p w14:paraId="58627D16" w14:textId="77777777" w:rsidR="00813F0B" w:rsidRDefault="00813F0B" w:rsidP="00813F0B">
      <w:pPr>
        <w:jc w:val="both"/>
        <w:rPr>
          <w:lang w:val="it-IT"/>
        </w:rPr>
      </w:pPr>
    </w:p>
    <w:p w14:paraId="55658A42" w14:textId="0089FA63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3831 </w:t>
      </w:r>
      <w:proofErr w:type="spellStart"/>
      <w:r>
        <w:rPr>
          <w:lang w:val="it-IT"/>
        </w:rPr>
        <w:t>Kazne</w:t>
      </w:r>
      <w:proofErr w:type="spellEnd"/>
      <w:r>
        <w:rPr>
          <w:lang w:val="it-IT"/>
        </w:rPr>
        <w:t xml:space="preserve">, penali i </w:t>
      </w:r>
      <w:proofErr w:type="spellStart"/>
      <w:r>
        <w:rPr>
          <w:lang w:val="it-IT"/>
        </w:rPr>
        <w:t>naknade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štete</w:t>
      </w:r>
      <w:proofErr w:type="spellEnd"/>
      <w:r>
        <w:rPr>
          <w:lang w:val="it-IT"/>
        </w:rPr>
        <w:t xml:space="preserve"> </w:t>
      </w:r>
      <w:r w:rsidR="007B7B7C">
        <w:rPr>
          <w:lang w:val="it-IT"/>
        </w:rPr>
        <w:t>-</w:t>
      </w:r>
      <w:proofErr w:type="spellStart"/>
      <w:r>
        <w:rPr>
          <w:lang w:val="it-IT"/>
        </w:rPr>
        <w:t>ostvareno</w:t>
      </w:r>
      <w:proofErr w:type="spellEnd"/>
      <w:r>
        <w:rPr>
          <w:lang w:val="it-IT"/>
        </w:rPr>
        <w:t xml:space="preserve"> je =331,81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</w:p>
    <w:p w14:paraId="3375FAF1" w14:textId="77777777" w:rsidR="00813F0B" w:rsidRDefault="00813F0B" w:rsidP="00813F0B">
      <w:pPr>
        <w:jc w:val="both"/>
      </w:pP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2022. godine </w:t>
      </w:r>
      <w:proofErr w:type="spellStart"/>
      <w:r>
        <w:rPr>
          <w:lang w:val="it-IT"/>
        </w:rPr>
        <w:t>nije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bilo</w:t>
      </w:r>
      <w:proofErr w:type="spellEnd"/>
      <w:r>
        <w:rPr>
          <w:lang w:val="it-IT"/>
        </w:rPr>
        <w:t xml:space="preserve"> ove </w:t>
      </w:r>
      <w:proofErr w:type="spellStart"/>
      <w:r>
        <w:rPr>
          <w:lang w:val="it-IT"/>
        </w:rPr>
        <w:t>vrste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rashoda</w:t>
      </w:r>
      <w:proofErr w:type="spellEnd"/>
      <w:r>
        <w:rPr>
          <w:lang w:val="it-IT"/>
        </w:rPr>
        <w:t xml:space="preserve">, a 2023. godine je </w:t>
      </w:r>
      <w:proofErr w:type="spellStart"/>
      <w:r>
        <w:rPr>
          <w:lang w:val="it-IT"/>
        </w:rPr>
        <w:t>plaćena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kazna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naloga</w:t>
      </w:r>
      <w:proofErr w:type="spellEnd"/>
      <w:r>
        <w:rPr>
          <w:lang w:val="it-IT"/>
        </w:rPr>
        <w:t xml:space="preserve"> sanitarne </w:t>
      </w:r>
      <w:proofErr w:type="spellStart"/>
      <w:r>
        <w:rPr>
          <w:lang w:val="it-IT"/>
        </w:rPr>
        <w:t>inspekcije</w:t>
      </w:r>
      <w:proofErr w:type="spellEnd"/>
      <w:r>
        <w:rPr>
          <w:lang w:val="it-IT"/>
        </w:rPr>
        <w:t>.</w:t>
      </w:r>
    </w:p>
    <w:p w14:paraId="5028B7C8" w14:textId="77777777" w:rsidR="00813F0B" w:rsidRDefault="00813F0B" w:rsidP="00813F0B">
      <w:pPr>
        <w:jc w:val="both"/>
      </w:pPr>
    </w:p>
    <w:p w14:paraId="451F5164" w14:textId="77777777" w:rsidR="00813F0B" w:rsidRDefault="00813F0B" w:rsidP="00813F0B">
      <w:pPr>
        <w:numPr>
          <w:ilvl w:val="0"/>
          <w:numId w:val="2"/>
        </w:numPr>
        <w:jc w:val="both"/>
        <w:rPr>
          <w:lang w:val="it-IT"/>
        </w:rPr>
      </w:pPr>
      <w:proofErr w:type="spellStart"/>
      <w:r>
        <w:t>Šifra</w:t>
      </w:r>
      <w:proofErr w:type="spellEnd"/>
      <w:r>
        <w:t xml:space="preserve"> 4227 </w:t>
      </w:r>
      <w:proofErr w:type="spellStart"/>
      <w:r>
        <w:t>Uređaji</w:t>
      </w:r>
      <w:proofErr w:type="spellEnd"/>
      <w:r>
        <w:t xml:space="preserve">, </w:t>
      </w:r>
      <w:proofErr w:type="spellStart"/>
      <w:r>
        <w:t>strojevi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- </w:t>
      </w:r>
      <w:proofErr w:type="spellStart"/>
      <w:r>
        <w:t>ostvareno</w:t>
      </w:r>
      <w:proofErr w:type="spellEnd"/>
      <w:r>
        <w:t xml:space="preserve"> je </w:t>
      </w:r>
    </w:p>
    <w:p w14:paraId="5D824C15" w14:textId="485762B5" w:rsidR="00813F0B" w:rsidRDefault="00813F0B" w:rsidP="00813F0B">
      <w:pPr>
        <w:jc w:val="both"/>
        <w:rPr>
          <w:lang w:val="it-IT"/>
        </w:rPr>
      </w:pPr>
      <w:r>
        <w:t xml:space="preserve">=3.381,47 </w:t>
      </w:r>
      <w:proofErr w:type="spellStart"/>
      <w:r>
        <w:t>eura</w:t>
      </w:r>
      <w:proofErr w:type="spellEnd"/>
      <w:r>
        <w:t xml:space="preserve">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2022. </w:t>
      </w:r>
      <w:proofErr w:type="spellStart"/>
      <w:r>
        <w:t>godine</w:t>
      </w:r>
      <w:proofErr w:type="spellEnd"/>
      <w:r>
        <w:t xml:space="preserve"> index je 242,7%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u 2023.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nabavljena</w:t>
      </w:r>
      <w:proofErr w:type="spellEnd"/>
      <w:r>
        <w:t xml:space="preserve"> </w:t>
      </w:r>
      <w:proofErr w:type="spellStart"/>
      <w:r>
        <w:t>kosilica</w:t>
      </w:r>
      <w:proofErr w:type="spellEnd"/>
      <w:r>
        <w:t xml:space="preserve"> za </w:t>
      </w:r>
      <w:proofErr w:type="spellStart"/>
      <w:r>
        <w:t>travu</w:t>
      </w:r>
      <w:proofErr w:type="spellEnd"/>
      <w:r>
        <w:t xml:space="preserve"> za </w:t>
      </w:r>
      <w:proofErr w:type="spellStart"/>
      <w:r>
        <w:t>područni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,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za </w:t>
      </w:r>
      <w:proofErr w:type="spellStart"/>
      <w:r>
        <w:t>jasličku</w:t>
      </w:r>
      <w:proofErr w:type="spellEnd"/>
      <w:r>
        <w:t xml:space="preserve"> </w:t>
      </w:r>
      <w:proofErr w:type="spellStart"/>
      <w:r>
        <w:t>odgojnu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u </w:t>
      </w:r>
      <w:proofErr w:type="spellStart"/>
      <w:r>
        <w:t>centralnom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, </w:t>
      </w:r>
      <w:proofErr w:type="spellStart"/>
      <w:r>
        <w:t>električ</w:t>
      </w:r>
      <w:r w:rsidR="007B7B7C">
        <w:t>n</w:t>
      </w:r>
      <w:r>
        <w:t>a</w:t>
      </w:r>
      <w:proofErr w:type="spellEnd"/>
      <w:r>
        <w:t xml:space="preserve"> </w:t>
      </w:r>
      <w:proofErr w:type="spellStart"/>
      <w:r>
        <w:t>peć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stol</w:t>
      </w:r>
      <w:proofErr w:type="spellEnd"/>
      <w:r>
        <w:t xml:space="preserve"> inox za </w:t>
      </w:r>
      <w:proofErr w:type="spellStart"/>
      <w:r>
        <w:t>kuhinju</w:t>
      </w:r>
      <w:proofErr w:type="spellEnd"/>
      <w:r>
        <w:t xml:space="preserve"> u </w:t>
      </w:r>
      <w:proofErr w:type="spellStart"/>
      <w:r>
        <w:t>centralnom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, trimer za </w:t>
      </w:r>
      <w:proofErr w:type="spellStart"/>
      <w:r>
        <w:t>centralni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, napa za </w:t>
      </w:r>
      <w:proofErr w:type="spellStart"/>
      <w:r>
        <w:t>kuhinju</w:t>
      </w:r>
      <w:proofErr w:type="spellEnd"/>
      <w:r>
        <w:t xml:space="preserve"> u </w:t>
      </w:r>
      <w:proofErr w:type="spellStart"/>
      <w:r>
        <w:t>područnom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>.</w:t>
      </w:r>
    </w:p>
    <w:p w14:paraId="6AADAAE7" w14:textId="77777777" w:rsidR="00813F0B" w:rsidRDefault="00813F0B" w:rsidP="00813F0B">
      <w:pPr>
        <w:jc w:val="both"/>
        <w:rPr>
          <w:lang w:val="it-IT"/>
        </w:rPr>
      </w:pPr>
    </w:p>
    <w:p w14:paraId="238241A0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X004 </w:t>
      </w:r>
      <w:proofErr w:type="spellStart"/>
      <w:r>
        <w:rPr>
          <w:lang w:val="it-IT"/>
        </w:rPr>
        <w:t>Ukupan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višak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=19.811,03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</w:p>
    <w:p w14:paraId="571C6B91" w14:textId="77777777" w:rsidR="00813F0B" w:rsidRDefault="00813F0B" w:rsidP="00813F0B">
      <w:pPr>
        <w:jc w:val="both"/>
      </w:pP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2022. godine </w:t>
      </w:r>
      <w:proofErr w:type="spellStart"/>
      <w:r>
        <w:rPr>
          <w:lang w:val="it-IT"/>
        </w:rPr>
        <w:t>bio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manjak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dok</w:t>
      </w:r>
      <w:proofErr w:type="spellEnd"/>
      <w:r>
        <w:rPr>
          <w:lang w:val="it-IT"/>
        </w:rPr>
        <w:t xml:space="preserve"> je u 2023.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višak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ostvaren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uplate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dijela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sredstava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projekt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koja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odnose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2022. </w:t>
      </w:r>
      <w:proofErr w:type="spellStart"/>
      <w:r>
        <w:rPr>
          <w:lang w:val="it-IT"/>
        </w:rPr>
        <w:t>godinu</w:t>
      </w:r>
      <w:proofErr w:type="spellEnd"/>
      <w:r>
        <w:rPr>
          <w:lang w:val="it-IT"/>
        </w:rPr>
        <w:t>.</w:t>
      </w:r>
    </w:p>
    <w:p w14:paraId="78578EB6" w14:textId="77777777" w:rsidR="00813F0B" w:rsidRDefault="00813F0B" w:rsidP="00813F0B">
      <w:pPr>
        <w:jc w:val="both"/>
        <w:rPr>
          <w:lang w:val="it-IT"/>
        </w:rPr>
      </w:pPr>
    </w:p>
    <w:p w14:paraId="520AD1AE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9221 </w:t>
      </w:r>
      <w:proofErr w:type="spellStart"/>
      <w:r>
        <w:rPr>
          <w:lang w:val="it-IT"/>
        </w:rPr>
        <w:t>Višak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prenešeni</w:t>
      </w:r>
      <w:proofErr w:type="spellEnd"/>
      <w:r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iznosi</w:t>
      </w:r>
      <w:proofErr w:type="spellEnd"/>
      <w:r>
        <w:rPr>
          <w:lang w:val="it-IT"/>
        </w:rPr>
        <w:t xml:space="preserve">  =</w:t>
      </w:r>
      <w:proofErr w:type="gramEnd"/>
      <w:r>
        <w:rPr>
          <w:lang w:val="it-IT"/>
        </w:rPr>
        <w:t xml:space="preserve">1.708,31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.</w:t>
      </w:r>
    </w:p>
    <w:p w14:paraId="041AD9E7" w14:textId="77777777" w:rsidR="00813F0B" w:rsidRDefault="00813F0B" w:rsidP="00813F0B">
      <w:pPr>
        <w:jc w:val="both"/>
      </w:pPr>
      <w:r>
        <w:rPr>
          <w:lang w:val="it-IT"/>
        </w:rPr>
        <w:t xml:space="preserve">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14,9%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početkom</w:t>
      </w:r>
      <w:proofErr w:type="spellEnd"/>
      <w:r>
        <w:rPr>
          <w:lang w:val="it-IT"/>
        </w:rPr>
        <w:t xml:space="preserve"> 2022. godine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računu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prenešen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višak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sredstava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odnosio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namjenska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sredstva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Hrvatskog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zavoda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zapošljavanje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isplaćena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jednokratno</w:t>
      </w:r>
      <w:proofErr w:type="spellEnd"/>
      <w:r>
        <w:rPr>
          <w:lang w:val="it-IT"/>
        </w:rPr>
        <w:t xml:space="preserve"> u 2021.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plaću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pripravnika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je radio </w:t>
      </w:r>
      <w:proofErr w:type="spellStart"/>
      <w:r>
        <w:rPr>
          <w:lang w:val="it-IT"/>
        </w:rPr>
        <w:t>još</w:t>
      </w:r>
      <w:proofErr w:type="spellEnd"/>
      <w:r>
        <w:rPr>
          <w:lang w:val="it-IT"/>
        </w:rPr>
        <w:t xml:space="preserve"> 9 </w:t>
      </w:r>
      <w:proofErr w:type="spellStart"/>
      <w:r>
        <w:rPr>
          <w:lang w:val="it-IT"/>
        </w:rPr>
        <w:t>mjeseci</w:t>
      </w:r>
      <w:proofErr w:type="spellEnd"/>
      <w:r>
        <w:rPr>
          <w:lang w:val="it-IT"/>
        </w:rPr>
        <w:t xml:space="preserve"> u 2022.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>.</w:t>
      </w:r>
    </w:p>
    <w:p w14:paraId="152636A8" w14:textId="77777777" w:rsidR="00813F0B" w:rsidRDefault="00813F0B" w:rsidP="00813F0B">
      <w:pPr>
        <w:jc w:val="both"/>
        <w:rPr>
          <w:lang w:val="it-IT"/>
        </w:rPr>
      </w:pPr>
    </w:p>
    <w:p w14:paraId="760B864C" w14:textId="77777777" w:rsidR="00813F0B" w:rsidRDefault="00813F0B" w:rsidP="00813F0B">
      <w:pPr>
        <w:numPr>
          <w:ilvl w:val="0"/>
          <w:numId w:val="2"/>
        </w:numPr>
        <w:jc w:val="both"/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X006 </w:t>
      </w:r>
      <w:proofErr w:type="spellStart"/>
      <w:r>
        <w:rPr>
          <w:lang w:val="it-IT"/>
        </w:rPr>
        <w:t>Višak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prihoda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primitaka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raspoloživ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slijedećem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</w:t>
      </w:r>
    </w:p>
    <w:p w14:paraId="332C0573" w14:textId="7777777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lastRenderedPageBreak/>
        <w:t xml:space="preserve">= 21.519,34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1.259,7%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 2022. godine </w:t>
      </w:r>
      <w:proofErr w:type="spellStart"/>
      <w:r>
        <w:rPr>
          <w:lang w:val="it-IT"/>
        </w:rPr>
        <w:t>nije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isplaćen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projekt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koji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bio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zadužen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već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predmetni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isplaćen</w:t>
      </w:r>
      <w:proofErr w:type="spellEnd"/>
      <w:r>
        <w:rPr>
          <w:lang w:val="it-IT"/>
        </w:rPr>
        <w:t xml:space="preserve"> u 2023.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>.</w:t>
      </w:r>
    </w:p>
    <w:p w14:paraId="68DC4A1A" w14:textId="77777777" w:rsidR="00A93B13" w:rsidRDefault="00A93B13" w:rsidP="00813F0B">
      <w:pPr>
        <w:jc w:val="both"/>
        <w:rPr>
          <w:lang w:val="it-IT"/>
        </w:rPr>
      </w:pPr>
    </w:p>
    <w:p w14:paraId="581E4923" w14:textId="77777777" w:rsidR="008D37D9" w:rsidRDefault="00A93B13" w:rsidP="00A93B13">
      <w:pPr>
        <w:pStyle w:val="Odlomakpopisa"/>
        <w:numPr>
          <w:ilvl w:val="0"/>
          <w:numId w:val="2"/>
        </w:numPr>
        <w:jc w:val="both"/>
      </w:pPr>
      <w:proofErr w:type="spellStart"/>
      <w:r>
        <w:t>Šifra</w:t>
      </w:r>
      <w:proofErr w:type="spellEnd"/>
      <w:r>
        <w:t xml:space="preserve"> 96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poslovanja-nenaplaćeni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=29.298,94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odnose</w:t>
      </w:r>
      <w:proofErr w:type="spellEnd"/>
      <w:r>
        <w:t xml:space="preserve"> </w:t>
      </w:r>
    </w:p>
    <w:p w14:paraId="1FC7FE03" w14:textId="5B72A32E" w:rsidR="00A93B13" w:rsidRDefault="00A93B13" w:rsidP="008D37D9">
      <w:pPr>
        <w:jc w:val="both"/>
      </w:pPr>
      <w:r>
        <w:t xml:space="preserve">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=14.</w:t>
      </w:r>
      <w:r w:rsidR="008D37D9">
        <w:t xml:space="preserve">715,99 </w:t>
      </w:r>
      <w:proofErr w:type="spellStart"/>
      <w:r w:rsidR="008D37D9">
        <w:t>eura</w:t>
      </w:r>
      <w:proofErr w:type="spellEnd"/>
      <w:r w:rsidR="008D37D9">
        <w:t xml:space="preserve"> </w:t>
      </w:r>
      <w:proofErr w:type="spellStart"/>
      <w:r w:rsidR="008D37D9">
        <w:t>i</w:t>
      </w:r>
      <w:proofErr w:type="spellEnd"/>
      <w:r w:rsidR="008D37D9">
        <w:t xml:space="preserve"> </w:t>
      </w:r>
      <w:proofErr w:type="spellStart"/>
      <w:r w:rsidR="008D37D9">
        <w:t>potraživanja</w:t>
      </w:r>
      <w:proofErr w:type="spellEnd"/>
      <w:r w:rsidR="008D37D9">
        <w:t xml:space="preserve"> za </w:t>
      </w:r>
      <w:proofErr w:type="spellStart"/>
      <w:r w:rsidR="008D37D9">
        <w:t>tekuće</w:t>
      </w:r>
      <w:proofErr w:type="spellEnd"/>
      <w:r w:rsidR="008D37D9">
        <w:t xml:space="preserve"> </w:t>
      </w:r>
      <w:proofErr w:type="spellStart"/>
      <w:r w:rsidR="008D37D9">
        <w:t>pomoći</w:t>
      </w:r>
      <w:proofErr w:type="spellEnd"/>
      <w:r w:rsidR="008D37D9">
        <w:t xml:space="preserve"> </w:t>
      </w:r>
      <w:proofErr w:type="spellStart"/>
      <w:r w:rsidR="008D37D9">
        <w:t>temeljem</w:t>
      </w:r>
      <w:proofErr w:type="spellEnd"/>
      <w:r w:rsidR="008D37D9">
        <w:t xml:space="preserve"> </w:t>
      </w:r>
      <w:proofErr w:type="spellStart"/>
      <w:r w:rsidR="008D37D9">
        <w:t>prijenosa</w:t>
      </w:r>
      <w:proofErr w:type="spellEnd"/>
      <w:r w:rsidR="008D37D9">
        <w:t xml:space="preserve"> EU </w:t>
      </w:r>
      <w:proofErr w:type="spellStart"/>
      <w:r w:rsidR="008D37D9">
        <w:t>sredstava</w:t>
      </w:r>
      <w:proofErr w:type="spellEnd"/>
      <w:r w:rsidR="008D37D9">
        <w:t xml:space="preserve"> u </w:t>
      </w:r>
      <w:proofErr w:type="spellStart"/>
      <w:r w:rsidR="008D37D9">
        <w:t>iznosu</w:t>
      </w:r>
      <w:proofErr w:type="spellEnd"/>
      <w:r w:rsidR="008D37D9">
        <w:t xml:space="preserve"> od =14.582,58 </w:t>
      </w:r>
      <w:proofErr w:type="spellStart"/>
      <w:r w:rsidR="008D37D9">
        <w:t>eura</w:t>
      </w:r>
      <w:proofErr w:type="spellEnd"/>
      <w:r w:rsidR="008D37D9">
        <w:t xml:space="preserve">. </w:t>
      </w:r>
      <w:r w:rsidR="00871A11">
        <w:t xml:space="preserve">U </w:t>
      </w:r>
      <w:proofErr w:type="spellStart"/>
      <w:r w:rsidR="00871A11">
        <w:t>odnosu</w:t>
      </w:r>
      <w:proofErr w:type="spellEnd"/>
      <w:r w:rsidR="00871A11">
        <w:t xml:space="preserve"> </w:t>
      </w:r>
      <w:proofErr w:type="spellStart"/>
      <w:r w:rsidR="00871A11">
        <w:t>na</w:t>
      </w:r>
      <w:proofErr w:type="spellEnd"/>
      <w:r w:rsidR="00871A11">
        <w:t xml:space="preserve"> </w:t>
      </w:r>
      <w:proofErr w:type="spellStart"/>
      <w:r w:rsidR="00871A11">
        <w:t>izvještajno</w:t>
      </w:r>
      <w:proofErr w:type="spellEnd"/>
      <w:r w:rsidR="00871A11">
        <w:t xml:space="preserve"> </w:t>
      </w:r>
      <w:proofErr w:type="spellStart"/>
      <w:r w:rsidR="00871A11">
        <w:t>razdoblje</w:t>
      </w:r>
      <w:proofErr w:type="spellEnd"/>
      <w:r w:rsidR="00871A11">
        <w:t xml:space="preserve"> 2022. </w:t>
      </w:r>
      <w:proofErr w:type="spellStart"/>
      <w:r w:rsidR="00871A11">
        <w:t>godine</w:t>
      </w:r>
      <w:proofErr w:type="spellEnd"/>
      <w:r w:rsidR="00871A11">
        <w:t xml:space="preserve"> i</w:t>
      </w:r>
      <w:r w:rsidR="008D37D9">
        <w:t>ndex je 282,6%</w:t>
      </w:r>
      <w:r w:rsidR="00871A11">
        <w:t xml:space="preserve"> </w:t>
      </w:r>
      <w:proofErr w:type="spellStart"/>
      <w:r w:rsidR="00871A11">
        <w:t>iz</w:t>
      </w:r>
      <w:proofErr w:type="spellEnd"/>
      <w:r w:rsidR="00871A11">
        <w:t xml:space="preserve"> </w:t>
      </w:r>
      <w:proofErr w:type="spellStart"/>
      <w:r w:rsidR="00871A11">
        <w:t>razloga</w:t>
      </w:r>
      <w:proofErr w:type="spellEnd"/>
      <w:r w:rsidR="00871A11">
        <w:t xml:space="preserve"> </w:t>
      </w:r>
      <w:proofErr w:type="spellStart"/>
      <w:r w:rsidR="00871A11">
        <w:t>što</w:t>
      </w:r>
      <w:proofErr w:type="spellEnd"/>
      <w:r w:rsidR="00871A11">
        <w:t xml:space="preserve"> je </w:t>
      </w:r>
      <w:proofErr w:type="spellStart"/>
      <w:r w:rsidR="00871A11">
        <w:t>provedba</w:t>
      </w:r>
      <w:proofErr w:type="spellEnd"/>
      <w:r w:rsidR="00871A11">
        <w:t xml:space="preserve"> </w:t>
      </w:r>
      <w:proofErr w:type="spellStart"/>
      <w:r w:rsidR="00871A11">
        <w:t>projekta</w:t>
      </w:r>
      <w:proofErr w:type="spellEnd"/>
      <w:r w:rsidR="00871A11">
        <w:t xml:space="preserve"> </w:t>
      </w:r>
      <w:proofErr w:type="spellStart"/>
      <w:r w:rsidR="00871A11">
        <w:t>produženog</w:t>
      </w:r>
      <w:proofErr w:type="spellEnd"/>
      <w:r w:rsidR="00871A11">
        <w:t xml:space="preserve"> </w:t>
      </w:r>
      <w:proofErr w:type="spellStart"/>
      <w:r w:rsidR="00871A11">
        <w:t>boravka</w:t>
      </w:r>
      <w:proofErr w:type="spellEnd"/>
      <w:r w:rsidR="00871A11">
        <w:t xml:space="preserve"> </w:t>
      </w:r>
      <w:proofErr w:type="spellStart"/>
      <w:r w:rsidR="00871A11">
        <w:t>završila</w:t>
      </w:r>
      <w:proofErr w:type="spellEnd"/>
      <w:r w:rsidR="00871A11">
        <w:t xml:space="preserve"> </w:t>
      </w:r>
      <w:proofErr w:type="gramStart"/>
      <w:r w:rsidR="00871A11">
        <w:t>31.listopada</w:t>
      </w:r>
      <w:proofErr w:type="gramEnd"/>
      <w:r w:rsidR="00871A11">
        <w:t xml:space="preserve"> 2023. </w:t>
      </w:r>
      <w:proofErr w:type="spellStart"/>
      <w:r w:rsidR="00871A11">
        <w:t>godine</w:t>
      </w:r>
      <w:proofErr w:type="spellEnd"/>
      <w:r w:rsidR="00871A11">
        <w:t xml:space="preserve"> </w:t>
      </w:r>
      <w:proofErr w:type="spellStart"/>
      <w:r w:rsidR="00212A4B">
        <w:t>i</w:t>
      </w:r>
      <w:proofErr w:type="spellEnd"/>
      <w:r w:rsidR="00871A11">
        <w:t xml:space="preserve"> </w:t>
      </w:r>
      <w:proofErr w:type="spellStart"/>
      <w:r w:rsidR="00871A11">
        <w:t>ut</w:t>
      </w:r>
      <w:r w:rsidR="00212A4B">
        <w:t>v</w:t>
      </w:r>
      <w:r w:rsidR="00871A11">
        <w:t>rđen</w:t>
      </w:r>
      <w:proofErr w:type="spellEnd"/>
      <w:r w:rsidR="00871A11">
        <w:t xml:space="preserve"> je </w:t>
      </w:r>
      <w:proofErr w:type="spellStart"/>
      <w:r w:rsidR="00871A11">
        <w:t>točan</w:t>
      </w:r>
      <w:proofErr w:type="spellEnd"/>
      <w:r w:rsidR="00871A11">
        <w:t xml:space="preserve"> </w:t>
      </w:r>
      <w:proofErr w:type="spellStart"/>
      <w:r w:rsidR="00871A11">
        <w:t>iznos</w:t>
      </w:r>
      <w:proofErr w:type="spellEnd"/>
      <w:r w:rsidR="00871A11">
        <w:t xml:space="preserve"> </w:t>
      </w:r>
      <w:proofErr w:type="spellStart"/>
      <w:r w:rsidR="00212A4B">
        <w:t>potraživanja</w:t>
      </w:r>
      <w:proofErr w:type="spellEnd"/>
      <w:r w:rsidR="00212A4B">
        <w:t xml:space="preserve"> za </w:t>
      </w:r>
      <w:proofErr w:type="spellStart"/>
      <w:r w:rsidR="00212A4B">
        <w:t>tekuće</w:t>
      </w:r>
      <w:proofErr w:type="spellEnd"/>
      <w:r w:rsidR="00212A4B">
        <w:t xml:space="preserve"> </w:t>
      </w:r>
      <w:proofErr w:type="spellStart"/>
      <w:r w:rsidR="00212A4B">
        <w:t>pomoći</w:t>
      </w:r>
      <w:proofErr w:type="spellEnd"/>
      <w:r w:rsidR="00212A4B">
        <w:t xml:space="preserve"> </w:t>
      </w:r>
      <w:proofErr w:type="spellStart"/>
      <w:r w:rsidR="00212A4B">
        <w:t>temeljem</w:t>
      </w:r>
      <w:proofErr w:type="spellEnd"/>
      <w:r w:rsidR="00212A4B">
        <w:t xml:space="preserve"> </w:t>
      </w:r>
      <w:proofErr w:type="spellStart"/>
      <w:r w:rsidR="00212A4B">
        <w:t>prijenosa</w:t>
      </w:r>
      <w:proofErr w:type="spellEnd"/>
      <w:r w:rsidR="00212A4B">
        <w:t xml:space="preserve"> EU </w:t>
      </w:r>
      <w:proofErr w:type="spellStart"/>
      <w:r w:rsidR="00212A4B">
        <w:t>sredstava</w:t>
      </w:r>
      <w:proofErr w:type="spellEnd"/>
      <w:r w:rsidR="003362B5">
        <w:t xml:space="preserve"> (</w:t>
      </w:r>
      <w:proofErr w:type="spellStart"/>
      <w:r w:rsidR="003362B5">
        <w:t>Odobrenje</w:t>
      </w:r>
      <w:proofErr w:type="spellEnd"/>
      <w:r w:rsidR="003362B5">
        <w:t xml:space="preserve"> </w:t>
      </w:r>
      <w:proofErr w:type="spellStart"/>
      <w:r w:rsidR="003362B5">
        <w:t>Završnog</w:t>
      </w:r>
      <w:proofErr w:type="spellEnd"/>
      <w:r w:rsidR="003362B5">
        <w:t xml:space="preserve"> </w:t>
      </w:r>
      <w:proofErr w:type="spellStart"/>
      <w:r w:rsidR="003362B5">
        <w:t>izvješća</w:t>
      </w:r>
      <w:proofErr w:type="spellEnd"/>
      <w:r w:rsidR="003362B5">
        <w:t xml:space="preserve"> o </w:t>
      </w:r>
      <w:proofErr w:type="spellStart"/>
      <w:r w:rsidR="003362B5">
        <w:t>prov</w:t>
      </w:r>
      <w:r w:rsidR="007B7B7C">
        <w:t>e</w:t>
      </w:r>
      <w:r w:rsidR="003362B5">
        <w:t>dbi</w:t>
      </w:r>
      <w:proofErr w:type="spellEnd"/>
      <w:r w:rsidR="003362B5">
        <w:t xml:space="preserve"> </w:t>
      </w:r>
      <w:proofErr w:type="spellStart"/>
      <w:r w:rsidR="003362B5">
        <w:t>projekta</w:t>
      </w:r>
      <w:proofErr w:type="spellEnd"/>
      <w:r w:rsidR="003362B5">
        <w:t xml:space="preserve"> </w:t>
      </w:r>
      <w:proofErr w:type="spellStart"/>
      <w:r w:rsidR="003362B5">
        <w:t>i</w:t>
      </w:r>
      <w:proofErr w:type="spellEnd"/>
      <w:r w:rsidR="003362B5">
        <w:t xml:space="preserve"> </w:t>
      </w:r>
      <w:proofErr w:type="spellStart"/>
      <w:r w:rsidR="003362B5">
        <w:t>Završnog</w:t>
      </w:r>
      <w:proofErr w:type="spellEnd"/>
      <w:r w:rsidR="003362B5">
        <w:t xml:space="preserve"> </w:t>
      </w:r>
      <w:proofErr w:type="spellStart"/>
      <w:r w:rsidR="003362B5">
        <w:t>zahtjeva</w:t>
      </w:r>
      <w:proofErr w:type="spellEnd"/>
      <w:r w:rsidR="003362B5">
        <w:t xml:space="preserve"> za </w:t>
      </w:r>
      <w:proofErr w:type="spellStart"/>
      <w:r w:rsidR="003362B5">
        <w:t>nadoknadom</w:t>
      </w:r>
      <w:proofErr w:type="spellEnd"/>
      <w:r w:rsidR="003362B5">
        <w:t xml:space="preserve"> </w:t>
      </w:r>
      <w:proofErr w:type="spellStart"/>
      <w:r w:rsidR="003362B5">
        <w:t>sredstava</w:t>
      </w:r>
      <w:proofErr w:type="spellEnd"/>
      <w:r w:rsidR="003362B5">
        <w:t xml:space="preserve"> dana 14. </w:t>
      </w:r>
      <w:proofErr w:type="spellStart"/>
      <w:r w:rsidR="003362B5">
        <w:t>prosinca</w:t>
      </w:r>
      <w:proofErr w:type="spellEnd"/>
      <w:r w:rsidR="003362B5">
        <w:t xml:space="preserve"> 2023. </w:t>
      </w:r>
      <w:proofErr w:type="spellStart"/>
      <w:r w:rsidR="003362B5">
        <w:t>godine</w:t>
      </w:r>
      <w:proofErr w:type="spellEnd"/>
      <w:r w:rsidR="003362B5">
        <w:t xml:space="preserve">, </w:t>
      </w:r>
      <w:proofErr w:type="spellStart"/>
      <w:r w:rsidR="003362B5">
        <w:t>ali</w:t>
      </w:r>
      <w:proofErr w:type="spellEnd"/>
      <w:r w:rsidR="003362B5">
        <w:t xml:space="preserve"> </w:t>
      </w:r>
      <w:proofErr w:type="spellStart"/>
      <w:r w:rsidR="003362B5">
        <w:t>nije</w:t>
      </w:r>
      <w:proofErr w:type="spellEnd"/>
      <w:r w:rsidR="003362B5">
        <w:t xml:space="preserve"> </w:t>
      </w:r>
      <w:proofErr w:type="spellStart"/>
      <w:r w:rsidR="003362B5">
        <w:t>bilo</w:t>
      </w:r>
      <w:proofErr w:type="spellEnd"/>
      <w:r w:rsidR="003362B5">
        <w:t xml:space="preserve"> </w:t>
      </w:r>
      <w:proofErr w:type="spellStart"/>
      <w:r w:rsidR="003362B5">
        <w:t>prijenosa</w:t>
      </w:r>
      <w:proofErr w:type="spellEnd"/>
      <w:r w:rsidR="003362B5">
        <w:t xml:space="preserve"> </w:t>
      </w:r>
      <w:proofErr w:type="spellStart"/>
      <w:r w:rsidR="003362B5">
        <w:t>odobrenih</w:t>
      </w:r>
      <w:proofErr w:type="spellEnd"/>
      <w:r w:rsidR="003362B5">
        <w:t xml:space="preserve"> </w:t>
      </w:r>
      <w:proofErr w:type="spellStart"/>
      <w:r w:rsidR="003362B5">
        <w:t>sredstava</w:t>
      </w:r>
      <w:proofErr w:type="spellEnd"/>
      <w:r w:rsidR="003362B5">
        <w:t xml:space="preserve"> do dana 31. </w:t>
      </w:r>
      <w:proofErr w:type="spellStart"/>
      <w:r w:rsidR="003362B5">
        <w:t>prosinca</w:t>
      </w:r>
      <w:proofErr w:type="spellEnd"/>
      <w:r w:rsidR="003362B5">
        <w:t xml:space="preserve"> 2023. </w:t>
      </w:r>
      <w:proofErr w:type="spellStart"/>
      <w:r w:rsidR="003362B5">
        <w:t>godine</w:t>
      </w:r>
      <w:proofErr w:type="spellEnd"/>
      <w:r w:rsidR="003362B5">
        <w:t>)</w:t>
      </w:r>
      <w:r w:rsidR="00212A4B">
        <w:t xml:space="preserve">, </w:t>
      </w:r>
      <w:proofErr w:type="spellStart"/>
      <w:r w:rsidR="00212A4B">
        <w:t>što</w:t>
      </w:r>
      <w:proofErr w:type="spellEnd"/>
      <w:r w:rsidR="00212A4B">
        <w:t xml:space="preserve"> u 2022. </w:t>
      </w:r>
      <w:proofErr w:type="spellStart"/>
      <w:r w:rsidR="00212A4B">
        <w:t>godini</w:t>
      </w:r>
      <w:proofErr w:type="spellEnd"/>
      <w:r w:rsidR="00212A4B">
        <w:t xml:space="preserve"> </w:t>
      </w:r>
      <w:proofErr w:type="spellStart"/>
      <w:r w:rsidR="00212A4B">
        <w:t>nije</w:t>
      </w:r>
      <w:proofErr w:type="spellEnd"/>
      <w:r w:rsidR="00212A4B">
        <w:t xml:space="preserve"> </w:t>
      </w:r>
      <w:proofErr w:type="spellStart"/>
      <w:r w:rsidR="00212A4B">
        <w:t>učinjeno</w:t>
      </w:r>
      <w:proofErr w:type="spellEnd"/>
      <w:r w:rsidR="00212A4B">
        <w:t xml:space="preserve"> </w:t>
      </w:r>
      <w:proofErr w:type="spellStart"/>
      <w:r w:rsidR="00212A4B">
        <w:t>jer</w:t>
      </w:r>
      <w:proofErr w:type="spellEnd"/>
      <w:r w:rsidR="00212A4B">
        <w:t xml:space="preserve"> se </w:t>
      </w:r>
      <w:proofErr w:type="spellStart"/>
      <w:r w:rsidR="00212A4B">
        <w:t>provedba</w:t>
      </w:r>
      <w:proofErr w:type="spellEnd"/>
      <w:r w:rsidR="00212A4B">
        <w:t xml:space="preserve"> </w:t>
      </w:r>
      <w:proofErr w:type="spellStart"/>
      <w:r w:rsidR="00212A4B">
        <w:t>projekta</w:t>
      </w:r>
      <w:proofErr w:type="spellEnd"/>
      <w:r w:rsidR="00212A4B">
        <w:t xml:space="preserve"> </w:t>
      </w:r>
      <w:proofErr w:type="spellStart"/>
      <w:r w:rsidR="00212A4B">
        <w:t>nastavljala</w:t>
      </w:r>
      <w:proofErr w:type="spellEnd"/>
      <w:r w:rsidR="00212A4B">
        <w:t xml:space="preserve"> u 2023. </w:t>
      </w:r>
      <w:proofErr w:type="spellStart"/>
      <w:r w:rsidR="00212A4B">
        <w:t>godini</w:t>
      </w:r>
      <w:proofErr w:type="spellEnd"/>
      <w:r w:rsidR="00212A4B">
        <w:t xml:space="preserve"> </w:t>
      </w:r>
      <w:proofErr w:type="spellStart"/>
      <w:r w:rsidR="00212A4B">
        <w:t>i</w:t>
      </w:r>
      <w:proofErr w:type="spellEnd"/>
      <w:r w:rsidR="00212A4B">
        <w:t xml:space="preserve"> </w:t>
      </w:r>
      <w:proofErr w:type="spellStart"/>
      <w:r w:rsidR="00212A4B">
        <w:t>zahtjevi</w:t>
      </w:r>
      <w:proofErr w:type="spellEnd"/>
      <w:r w:rsidR="00212A4B">
        <w:t xml:space="preserve"> za </w:t>
      </w:r>
      <w:proofErr w:type="spellStart"/>
      <w:r w:rsidR="00212A4B">
        <w:t>nadoknadom</w:t>
      </w:r>
      <w:proofErr w:type="spellEnd"/>
      <w:r w:rsidR="00212A4B">
        <w:t xml:space="preserve"> </w:t>
      </w:r>
      <w:proofErr w:type="spellStart"/>
      <w:r w:rsidR="00212A4B">
        <w:t>sredstava</w:t>
      </w:r>
      <w:proofErr w:type="spellEnd"/>
      <w:r w:rsidR="00212A4B">
        <w:t xml:space="preserve"> </w:t>
      </w:r>
      <w:proofErr w:type="spellStart"/>
      <w:r w:rsidR="00212A4B">
        <w:t>nisu</w:t>
      </w:r>
      <w:proofErr w:type="spellEnd"/>
      <w:r w:rsidR="00212A4B">
        <w:t xml:space="preserve"> </w:t>
      </w:r>
      <w:proofErr w:type="spellStart"/>
      <w:r w:rsidR="00212A4B">
        <w:t>bili</w:t>
      </w:r>
      <w:proofErr w:type="spellEnd"/>
      <w:r w:rsidR="00212A4B">
        <w:t xml:space="preserve"> </w:t>
      </w:r>
      <w:proofErr w:type="spellStart"/>
      <w:r w:rsidR="00212A4B">
        <w:t>na</w:t>
      </w:r>
      <w:proofErr w:type="spellEnd"/>
      <w:r w:rsidR="00212A4B">
        <w:t xml:space="preserve"> </w:t>
      </w:r>
      <w:proofErr w:type="spellStart"/>
      <w:r w:rsidR="00212A4B">
        <w:t>vrijeme</w:t>
      </w:r>
      <w:proofErr w:type="spellEnd"/>
      <w:r w:rsidR="00212A4B">
        <w:t xml:space="preserve"> </w:t>
      </w:r>
      <w:proofErr w:type="spellStart"/>
      <w:r w:rsidR="00212A4B">
        <w:t>obrađeni</w:t>
      </w:r>
      <w:proofErr w:type="spellEnd"/>
      <w:r w:rsidR="00212A4B">
        <w:t xml:space="preserve"> </w:t>
      </w:r>
      <w:proofErr w:type="spellStart"/>
      <w:r w:rsidR="00212A4B">
        <w:t>od</w:t>
      </w:r>
      <w:proofErr w:type="spellEnd"/>
      <w:r w:rsidR="00212A4B">
        <w:t xml:space="preserve"> </w:t>
      </w:r>
      <w:proofErr w:type="spellStart"/>
      <w:r w:rsidR="00212A4B">
        <w:t>stra</w:t>
      </w:r>
      <w:r w:rsidR="00F56D0C">
        <w:t>ne</w:t>
      </w:r>
      <w:proofErr w:type="spellEnd"/>
      <w:r w:rsidR="00F56D0C">
        <w:t xml:space="preserve"> </w:t>
      </w:r>
      <w:proofErr w:type="spellStart"/>
      <w:r w:rsidR="00F56D0C">
        <w:t>Hrvatskog</w:t>
      </w:r>
      <w:proofErr w:type="spellEnd"/>
      <w:r w:rsidR="00F56D0C">
        <w:t xml:space="preserve"> </w:t>
      </w:r>
      <w:proofErr w:type="spellStart"/>
      <w:r w:rsidR="00F56D0C">
        <w:t>zavoda</w:t>
      </w:r>
      <w:proofErr w:type="spellEnd"/>
      <w:r w:rsidR="00F56D0C">
        <w:t xml:space="preserve"> za </w:t>
      </w:r>
      <w:proofErr w:type="spellStart"/>
      <w:r w:rsidR="00F56D0C">
        <w:t>zapošljavanje</w:t>
      </w:r>
      <w:proofErr w:type="spellEnd"/>
      <w:r w:rsidR="00F56D0C">
        <w:t xml:space="preserve">, </w:t>
      </w:r>
      <w:proofErr w:type="spellStart"/>
      <w:r w:rsidR="00F56D0C">
        <w:t>Ureda</w:t>
      </w:r>
      <w:proofErr w:type="spellEnd"/>
      <w:r w:rsidR="00F56D0C">
        <w:t xml:space="preserve"> za </w:t>
      </w:r>
      <w:proofErr w:type="spellStart"/>
      <w:r w:rsidR="003362B5">
        <w:t>financiranje</w:t>
      </w:r>
      <w:proofErr w:type="spellEnd"/>
      <w:r w:rsidR="003362B5">
        <w:t xml:space="preserve"> </w:t>
      </w:r>
      <w:proofErr w:type="spellStart"/>
      <w:r w:rsidR="003362B5">
        <w:t>i</w:t>
      </w:r>
      <w:proofErr w:type="spellEnd"/>
      <w:r w:rsidR="003362B5">
        <w:t xml:space="preserve"> </w:t>
      </w:r>
      <w:proofErr w:type="spellStart"/>
      <w:r w:rsidR="003362B5">
        <w:t>ugovaranje</w:t>
      </w:r>
      <w:proofErr w:type="spellEnd"/>
      <w:r w:rsidR="003362B5">
        <w:t xml:space="preserve"> </w:t>
      </w:r>
      <w:proofErr w:type="spellStart"/>
      <w:r w:rsidR="003362B5">
        <w:t>projekata</w:t>
      </w:r>
      <w:proofErr w:type="spellEnd"/>
      <w:r w:rsidR="003362B5">
        <w:t xml:space="preserve"> EU, </w:t>
      </w:r>
      <w:proofErr w:type="spellStart"/>
      <w:r w:rsidR="003362B5">
        <w:t>kao</w:t>
      </w:r>
      <w:proofErr w:type="spellEnd"/>
      <w:r w:rsidR="003362B5">
        <w:t xml:space="preserve"> </w:t>
      </w:r>
      <w:proofErr w:type="spellStart"/>
      <w:r w:rsidR="003362B5">
        <w:t>Posredničkog</w:t>
      </w:r>
      <w:proofErr w:type="spellEnd"/>
      <w:r w:rsidR="003362B5">
        <w:t xml:space="preserve"> </w:t>
      </w:r>
      <w:proofErr w:type="spellStart"/>
      <w:r w:rsidR="003362B5">
        <w:t>tijela</w:t>
      </w:r>
      <w:proofErr w:type="spellEnd"/>
      <w:r w:rsidR="003362B5">
        <w:t xml:space="preserve"> </w:t>
      </w:r>
      <w:proofErr w:type="spellStart"/>
      <w:r w:rsidR="003362B5">
        <w:t>razine</w:t>
      </w:r>
      <w:proofErr w:type="spellEnd"/>
      <w:r w:rsidR="003362B5">
        <w:t xml:space="preserve"> 2.</w:t>
      </w:r>
    </w:p>
    <w:p w14:paraId="4D08CA6E" w14:textId="47DB4F23" w:rsidR="003362B5" w:rsidRPr="003362B5" w:rsidRDefault="003362B5" w:rsidP="003362B5">
      <w:pPr>
        <w:jc w:val="both"/>
        <w:rPr>
          <w:kern w:val="0"/>
        </w:rPr>
      </w:pPr>
      <w:proofErr w:type="spellStart"/>
      <w:r>
        <w:t>Potraživanja</w:t>
      </w:r>
      <w:proofErr w:type="spellEnd"/>
      <w:r>
        <w:t xml:space="preserve"> od </w:t>
      </w:r>
      <w:proofErr w:type="spellStart"/>
      <w:r>
        <w:t>p</w:t>
      </w:r>
      <w:r w:rsidRPr="003362B5">
        <w:rPr>
          <w:kern w:val="0"/>
        </w:rPr>
        <w:t>articipacije</w:t>
      </w:r>
      <w:proofErr w:type="spellEnd"/>
      <w:r w:rsidRPr="003362B5">
        <w:rPr>
          <w:kern w:val="0"/>
        </w:rPr>
        <w:t xml:space="preserve"> </w:t>
      </w:r>
      <w:proofErr w:type="spellStart"/>
      <w:r w:rsidRPr="003362B5">
        <w:rPr>
          <w:kern w:val="0"/>
        </w:rPr>
        <w:t>roditelja</w:t>
      </w:r>
      <w:proofErr w:type="spellEnd"/>
      <w:r w:rsidRPr="003362B5">
        <w:rPr>
          <w:kern w:val="0"/>
        </w:rPr>
        <w:t xml:space="preserve"> </w:t>
      </w:r>
      <w:proofErr w:type="spellStart"/>
      <w:proofErr w:type="gramStart"/>
      <w:r w:rsidRPr="003362B5">
        <w:rPr>
          <w:kern w:val="0"/>
        </w:rPr>
        <w:t>dospjela</w:t>
      </w:r>
      <w:proofErr w:type="spellEnd"/>
      <w:r w:rsidRPr="003362B5">
        <w:rPr>
          <w:kern w:val="0"/>
        </w:rPr>
        <w:t xml:space="preserve"> </w:t>
      </w:r>
      <w:r w:rsidR="007B7B7C">
        <w:rPr>
          <w:kern w:val="0"/>
        </w:rPr>
        <w:t xml:space="preserve"> </w:t>
      </w:r>
      <w:proofErr w:type="spellStart"/>
      <w:r w:rsidRPr="003362B5">
        <w:rPr>
          <w:kern w:val="0"/>
        </w:rPr>
        <w:t>iznose</w:t>
      </w:r>
      <w:proofErr w:type="spellEnd"/>
      <w:proofErr w:type="gramEnd"/>
      <w:r w:rsidRPr="003362B5">
        <w:rPr>
          <w:kern w:val="0"/>
        </w:rPr>
        <w:t xml:space="preserve"> =</w:t>
      </w:r>
      <w:r w:rsidR="00144CDC">
        <w:rPr>
          <w:kern w:val="0"/>
        </w:rPr>
        <w:t xml:space="preserve">2.849,55 </w:t>
      </w:r>
      <w:proofErr w:type="spellStart"/>
      <w:r w:rsidR="00144CDC">
        <w:rPr>
          <w:kern w:val="0"/>
        </w:rPr>
        <w:t>eura</w:t>
      </w:r>
      <w:proofErr w:type="spellEnd"/>
      <w:r w:rsidRPr="003362B5">
        <w:rPr>
          <w:kern w:val="0"/>
        </w:rPr>
        <w:t xml:space="preserve">, a </w:t>
      </w:r>
      <w:proofErr w:type="spellStart"/>
      <w:r w:rsidRPr="003362B5">
        <w:rPr>
          <w:kern w:val="0"/>
        </w:rPr>
        <w:t>nedospjela</w:t>
      </w:r>
      <w:proofErr w:type="spellEnd"/>
      <w:r w:rsidRPr="003362B5">
        <w:rPr>
          <w:kern w:val="0"/>
        </w:rPr>
        <w:t xml:space="preserve"> </w:t>
      </w:r>
      <w:proofErr w:type="spellStart"/>
      <w:r w:rsidR="007B7B7C">
        <w:rPr>
          <w:kern w:val="0"/>
        </w:rPr>
        <w:t>iznose</w:t>
      </w:r>
      <w:proofErr w:type="spellEnd"/>
      <w:r w:rsidRPr="003362B5">
        <w:rPr>
          <w:kern w:val="0"/>
        </w:rPr>
        <w:t xml:space="preserve"> =</w:t>
      </w:r>
      <w:r w:rsidR="00144CDC">
        <w:rPr>
          <w:kern w:val="0"/>
        </w:rPr>
        <w:t xml:space="preserve">11.866,44 </w:t>
      </w:r>
      <w:proofErr w:type="spellStart"/>
      <w:r w:rsidR="00144CDC">
        <w:rPr>
          <w:kern w:val="0"/>
        </w:rPr>
        <w:t>eura</w:t>
      </w:r>
      <w:proofErr w:type="spellEnd"/>
      <w:r w:rsidR="00144CDC">
        <w:rPr>
          <w:kern w:val="0"/>
        </w:rPr>
        <w:t xml:space="preserve"> </w:t>
      </w:r>
      <w:r w:rsidRPr="003362B5">
        <w:rPr>
          <w:kern w:val="0"/>
        </w:rPr>
        <w:t>(</w:t>
      </w:r>
      <w:proofErr w:type="spellStart"/>
      <w:r w:rsidRPr="003362B5">
        <w:rPr>
          <w:kern w:val="0"/>
        </w:rPr>
        <w:t>participacija</w:t>
      </w:r>
      <w:proofErr w:type="spellEnd"/>
      <w:r w:rsidRPr="003362B5">
        <w:rPr>
          <w:kern w:val="0"/>
        </w:rPr>
        <w:t xml:space="preserve"> </w:t>
      </w:r>
      <w:proofErr w:type="spellStart"/>
      <w:r w:rsidRPr="003362B5">
        <w:rPr>
          <w:kern w:val="0"/>
        </w:rPr>
        <w:t>roditelja</w:t>
      </w:r>
      <w:proofErr w:type="spellEnd"/>
      <w:r w:rsidRPr="003362B5">
        <w:rPr>
          <w:kern w:val="0"/>
        </w:rPr>
        <w:t xml:space="preserve"> za </w:t>
      </w:r>
      <w:proofErr w:type="spellStart"/>
      <w:r w:rsidRPr="003362B5">
        <w:rPr>
          <w:kern w:val="0"/>
        </w:rPr>
        <w:t>prosinac</w:t>
      </w:r>
      <w:proofErr w:type="spellEnd"/>
      <w:r w:rsidRPr="003362B5">
        <w:rPr>
          <w:kern w:val="0"/>
        </w:rPr>
        <w:t xml:space="preserve"> 202</w:t>
      </w:r>
      <w:r>
        <w:rPr>
          <w:kern w:val="0"/>
        </w:rPr>
        <w:t>3</w:t>
      </w:r>
      <w:r w:rsidRPr="003362B5">
        <w:rPr>
          <w:kern w:val="0"/>
        </w:rPr>
        <w:t xml:space="preserve">. </w:t>
      </w:r>
      <w:proofErr w:type="spellStart"/>
      <w:r w:rsidRPr="003362B5">
        <w:rPr>
          <w:kern w:val="0"/>
        </w:rPr>
        <w:t>godine</w:t>
      </w:r>
      <w:proofErr w:type="spellEnd"/>
      <w:r w:rsidRPr="003362B5">
        <w:rPr>
          <w:kern w:val="0"/>
        </w:rPr>
        <w:t xml:space="preserve">). </w:t>
      </w:r>
    </w:p>
    <w:p w14:paraId="29BDDD16" w14:textId="654AAE48" w:rsidR="003362B5" w:rsidRDefault="003362B5" w:rsidP="008D37D9">
      <w:pPr>
        <w:jc w:val="both"/>
      </w:pPr>
    </w:p>
    <w:p w14:paraId="3AD9DFB9" w14:textId="77777777" w:rsidR="00813F0B" w:rsidRDefault="00813F0B" w:rsidP="00813F0B">
      <w:pPr>
        <w:rPr>
          <w:lang w:val="it-IT"/>
        </w:rPr>
      </w:pPr>
    </w:p>
    <w:p w14:paraId="536898F8" w14:textId="77777777" w:rsidR="00813F0B" w:rsidRDefault="00813F0B" w:rsidP="00813F0B">
      <w:pPr>
        <w:numPr>
          <w:ilvl w:val="0"/>
          <w:numId w:val="2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11K </w:t>
      </w:r>
      <w:proofErr w:type="spellStart"/>
      <w:r>
        <w:rPr>
          <w:lang w:val="it-IT"/>
        </w:rPr>
        <w:t>Stanje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novčanih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sredstava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kraju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</w:t>
      </w:r>
    </w:p>
    <w:p w14:paraId="6EC136FC" w14:textId="77777777" w:rsidR="00813F0B" w:rsidRDefault="00813F0B" w:rsidP="00813F0B">
      <w:r>
        <w:rPr>
          <w:lang w:val="it-IT"/>
        </w:rPr>
        <w:t xml:space="preserve">=63.112,72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. </w:t>
      </w:r>
    </w:p>
    <w:p w14:paraId="05675A09" w14:textId="77777777" w:rsidR="00813F0B" w:rsidRDefault="00813F0B" w:rsidP="00813F0B">
      <w:pPr>
        <w:rPr>
          <w:lang w:val="it-IT"/>
        </w:rPr>
      </w:pPr>
    </w:p>
    <w:p w14:paraId="68F5C1BD" w14:textId="77777777" w:rsidR="00813F0B" w:rsidRDefault="00813F0B" w:rsidP="00813F0B">
      <w:pPr>
        <w:numPr>
          <w:ilvl w:val="0"/>
          <w:numId w:val="2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Z009 </w:t>
      </w:r>
      <w:proofErr w:type="spellStart"/>
      <w:r>
        <w:rPr>
          <w:lang w:val="it-IT"/>
        </w:rPr>
        <w:t>Prosječan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broj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zaposlenih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kod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korisnika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osnovi</w:t>
      </w:r>
      <w:proofErr w:type="spellEnd"/>
      <w:r>
        <w:rPr>
          <w:lang w:val="it-IT"/>
        </w:rPr>
        <w:t xml:space="preserve"> sati rada je 28</w:t>
      </w:r>
    </w:p>
    <w:p w14:paraId="371671E3" w14:textId="2DE82F6E" w:rsidR="00813F0B" w:rsidRDefault="00813F0B" w:rsidP="00813F0B">
      <w:pPr>
        <w:rPr>
          <w:lang w:val="it-IT"/>
        </w:rPr>
      </w:pPr>
      <w:r>
        <w:rPr>
          <w:lang w:val="it-IT"/>
        </w:rPr>
        <w:t xml:space="preserve">u </w:t>
      </w:r>
      <w:proofErr w:type="spellStart"/>
      <w:r>
        <w:rPr>
          <w:lang w:val="it-IT"/>
        </w:rPr>
        <w:t>izvještajnom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razdoblju</w:t>
      </w:r>
      <w:proofErr w:type="spellEnd"/>
      <w:r>
        <w:rPr>
          <w:lang w:val="it-IT"/>
        </w:rPr>
        <w:t xml:space="preserve">. U </w:t>
      </w:r>
      <w:proofErr w:type="spellStart"/>
      <w:r>
        <w:rPr>
          <w:lang w:val="it-IT"/>
        </w:rPr>
        <w:t>odnosu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razdoblje</w:t>
      </w:r>
      <w:proofErr w:type="spellEnd"/>
      <w:r>
        <w:rPr>
          <w:lang w:val="it-IT"/>
        </w:rPr>
        <w:t xml:space="preserve"> 2022. godine index je 107,7 % </w:t>
      </w:r>
      <w:proofErr w:type="spellStart"/>
      <w:r>
        <w:rPr>
          <w:lang w:val="it-IT"/>
        </w:rPr>
        <w:t>iz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razloga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što</w:t>
      </w:r>
      <w:proofErr w:type="spellEnd"/>
      <w:r>
        <w:rPr>
          <w:lang w:val="it-IT"/>
        </w:rPr>
        <w:t xml:space="preserve"> se u 2022. </w:t>
      </w:r>
      <w:proofErr w:type="spellStart"/>
      <w:r>
        <w:rPr>
          <w:lang w:val="it-IT"/>
        </w:rPr>
        <w:t>godini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nije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kroz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cijelo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provedbe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projekta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produženog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boravka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popuniti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potrebna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nedostaka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kadra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zdravstveni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voditelj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logoped</w:t>
      </w:r>
      <w:proofErr w:type="spellEnd"/>
      <w:r>
        <w:rPr>
          <w:lang w:val="it-IT"/>
        </w:rPr>
        <w:t>)</w:t>
      </w:r>
      <w:r w:rsidR="00212A4B">
        <w:rPr>
          <w:lang w:val="it-IT"/>
        </w:rPr>
        <w:t xml:space="preserve">, te </w:t>
      </w:r>
      <w:proofErr w:type="spellStart"/>
      <w:r w:rsidR="00212A4B">
        <w:rPr>
          <w:lang w:val="it-IT"/>
        </w:rPr>
        <w:t>zbog</w:t>
      </w:r>
      <w:proofErr w:type="spellEnd"/>
      <w:r w:rsidR="00212A4B">
        <w:rPr>
          <w:lang w:val="it-IT"/>
        </w:rPr>
        <w:t xml:space="preserve"> </w:t>
      </w:r>
      <w:proofErr w:type="spellStart"/>
      <w:r w:rsidR="00212A4B">
        <w:rPr>
          <w:lang w:val="it-IT"/>
        </w:rPr>
        <w:t>zapošljavanja</w:t>
      </w:r>
      <w:proofErr w:type="spellEnd"/>
      <w:r w:rsidR="00212A4B">
        <w:rPr>
          <w:lang w:val="it-IT"/>
        </w:rPr>
        <w:t xml:space="preserve"> </w:t>
      </w:r>
      <w:proofErr w:type="spellStart"/>
      <w:r w:rsidR="00212A4B">
        <w:rPr>
          <w:lang w:val="it-IT"/>
        </w:rPr>
        <w:t>pomoćnika</w:t>
      </w:r>
      <w:proofErr w:type="spellEnd"/>
      <w:r w:rsidR="00212A4B">
        <w:rPr>
          <w:lang w:val="it-IT"/>
        </w:rPr>
        <w:t xml:space="preserve"> za </w:t>
      </w:r>
      <w:proofErr w:type="spellStart"/>
      <w:r w:rsidR="00212A4B">
        <w:rPr>
          <w:lang w:val="it-IT"/>
        </w:rPr>
        <w:t>djecu</w:t>
      </w:r>
      <w:proofErr w:type="spellEnd"/>
      <w:r w:rsidR="00212A4B">
        <w:rPr>
          <w:lang w:val="it-IT"/>
        </w:rPr>
        <w:t xml:space="preserve"> s </w:t>
      </w:r>
      <w:proofErr w:type="spellStart"/>
      <w:r w:rsidR="00212A4B">
        <w:rPr>
          <w:lang w:val="it-IT"/>
        </w:rPr>
        <w:t>teškoćama</w:t>
      </w:r>
      <w:proofErr w:type="spellEnd"/>
      <w:r w:rsidR="00212A4B">
        <w:rPr>
          <w:lang w:val="it-IT"/>
        </w:rPr>
        <w:t xml:space="preserve"> u </w:t>
      </w:r>
      <w:proofErr w:type="spellStart"/>
      <w:r w:rsidR="00212A4B">
        <w:rPr>
          <w:lang w:val="it-IT"/>
        </w:rPr>
        <w:t>razvoju</w:t>
      </w:r>
      <w:proofErr w:type="spellEnd"/>
      <w:r w:rsidR="00212A4B">
        <w:rPr>
          <w:lang w:val="it-IT"/>
        </w:rPr>
        <w:t xml:space="preserve"> u 2023. </w:t>
      </w:r>
      <w:r w:rsidR="007B7B7C">
        <w:rPr>
          <w:lang w:val="it-IT"/>
        </w:rPr>
        <w:t>G</w:t>
      </w:r>
      <w:r w:rsidR="00212A4B">
        <w:rPr>
          <w:lang w:val="it-IT"/>
        </w:rPr>
        <w:t>odini</w:t>
      </w:r>
      <w:r w:rsidR="007B7B7C">
        <w:rPr>
          <w:lang w:val="it-IT"/>
        </w:rPr>
        <w:t xml:space="preserve"> u </w:t>
      </w:r>
      <w:proofErr w:type="spellStart"/>
      <w:r w:rsidR="007B7B7C">
        <w:rPr>
          <w:lang w:val="it-IT"/>
        </w:rPr>
        <w:t>redovitom</w:t>
      </w:r>
      <w:proofErr w:type="spellEnd"/>
      <w:r w:rsidR="007B7B7C">
        <w:rPr>
          <w:lang w:val="it-IT"/>
        </w:rPr>
        <w:t xml:space="preserve"> </w:t>
      </w:r>
      <w:proofErr w:type="spellStart"/>
      <w:r w:rsidR="007B7B7C">
        <w:rPr>
          <w:lang w:val="it-IT"/>
        </w:rPr>
        <w:t>programu</w:t>
      </w:r>
      <w:proofErr w:type="spellEnd"/>
      <w:r>
        <w:rPr>
          <w:lang w:val="it-IT"/>
        </w:rPr>
        <w:t>.</w:t>
      </w:r>
    </w:p>
    <w:p w14:paraId="731BDF76" w14:textId="77777777" w:rsidR="00813F0B" w:rsidRDefault="00813F0B" w:rsidP="00813F0B">
      <w:pPr>
        <w:rPr>
          <w:lang w:val="it-IT"/>
        </w:rPr>
      </w:pPr>
    </w:p>
    <w:p w14:paraId="0F58B572" w14:textId="77777777" w:rsidR="00813F0B" w:rsidRDefault="00813F0B" w:rsidP="00813F0B">
      <w:pPr>
        <w:rPr>
          <w:lang w:val="it-IT"/>
        </w:rPr>
      </w:pPr>
    </w:p>
    <w:p w14:paraId="59358864" w14:textId="77777777" w:rsidR="00813F0B" w:rsidRDefault="00813F0B" w:rsidP="00813F0B">
      <w:pPr>
        <w:rPr>
          <w:b/>
          <w:bCs/>
          <w:lang w:val="it-IT"/>
        </w:rPr>
      </w:pPr>
      <w:proofErr w:type="gramStart"/>
      <w:r>
        <w:rPr>
          <w:b/>
          <w:bCs/>
          <w:lang w:val="it-IT"/>
        </w:rPr>
        <w:t>III  BILJEŠKE</w:t>
      </w:r>
      <w:proofErr w:type="gramEnd"/>
      <w:r>
        <w:rPr>
          <w:b/>
          <w:bCs/>
          <w:lang w:val="it-IT"/>
        </w:rPr>
        <w:t xml:space="preserve"> UZ OBRAZAC IZVJEŠTAJA O OBVEZAMA (</w:t>
      </w:r>
      <w:proofErr w:type="spellStart"/>
      <w:r>
        <w:rPr>
          <w:b/>
          <w:bCs/>
          <w:lang w:val="it-IT"/>
        </w:rPr>
        <w:t>Obrazac</w:t>
      </w:r>
      <w:proofErr w:type="spellEnd"/>
      <w:r>
        <w:rPr>
          <w:b/>
          <w:bCs/>
          <w:lang w:val="it-IT"/>
        </w:rPr>
        <w:t xml:space="preserve">:        </w:t>
      </w:r>
    </w:p>
    <w:p w14:paraId="75BE4415" w14:textId="77777777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OBVEZE)</w:t>
      </w:r>
    </w:p>
    <w:p w14:paraId="1F46DF14" w14:textId="77777777" w:rsidR="00813F0B" w:rsidRDefault="00813F0B" w:rsidP="00813F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</w:t>
      </w:r>
    </w:p>
    <w:p w14:paraId="7CE8C912" w14:textId="77777777" w:rsidR="00813F0B" w:rsidRDefault="00813F0B" w:rsidP="00813F0B">
      <w:pPr>
        <w:numPr>
          <w:ilvl w:val="0"/>
          <w:numId w:val="3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V001 </w:t>
      </w:r>
      <w:proofErr w:type="spellStart"/>
      <w:r>
        <w:rPr>
          <w:lang w:val="it-IT"/>
        </w:rPr>
        <w:t>Stanje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početku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iznosilo</w:t>
      </w:r>
      <w:proofErr w:type="spellEnd"/>
      <w:r>
        <w:rPr>
          <w:lang w:val="it-IT"/>
        </w:rPr>
        <w:t xml:space="preserve"> je </w:t>
      </w:r>
    </w:p>
    <w:p w14:paraId="0976AA55" w14:textId="77777777" w:rsidR="00813F0B" w:rsidRDefault="00813F0B" w:rsidP="00813F0B">
      <w:r>
        <w:rPr>
          <w:lang w:val="it-IT"/>
        </w:rPr>
        <w:t xml:space="preserve">=37.224,31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a </w:t>
      </w:r>
      <w:proofErr w:type="spellStart"/>
      <w:r>
        <w:rPr>
          <w:lang w:val="it-IT"/>
        </w:rPr>
        <w:t>koje</w:t>
      </w:r>
      <w:proofErr w:type="spellEnd"/>
      <w:r>
        <w:rPr>
          <w:lang w:val="it-IT"/>
        </w:rPr>
        <w:t xml:space="preserve"> su </w:t>
      </w:r>
      <w:proofErr w:type="spellStart"/>
      <w:r>
        <w:rPr>
          <w:lang w:val="it-IT"/>
        </w:rPr>
        <w:t>podmirene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tijekom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siječnja</w:t>
      </w:r>
      <w:proofErr w:type="spellEnd"/>
      <w:r>
        <w:rPr>
          <w:lang w:val="it-IT"/>
        </w:rPr>
        <w:t xml:space="preserve"> 2023. godine.</w:t>
      </w:r>
    </w:p>
    <w:p w14:paraId="28713CD9" w14:textId="77777777" w:rsidR="00813F0B" w:rsidRDefault="00813F0B" w:rsidP="00813F0B">
      <w:pPr>
        <w:rPr>
          <w:lang w:val="it-IT"/>
        </w:rPr>
      </w:pPr>
    </w:p>
    <w:p w14:paraId="1B380CA1" w14:textId="77777777" w:rsidR="00813F0B" w:rsidRDefault="00813F0B" w:rsidP="00813F0B">
      <w:pPr>
        <w:numPr>
          <w:ilvl w:val="0"/>
          <w:numId w:val="3"/>
        </w:num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V006 </w:t>
      </w:r>
      <w:proofErr w:type="spellStart"/>
      <w:r>
        <w:rPr>
          <w:lang w:val="it-IT"/>
        </w:rPr>
        <w:t>Stanje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kraju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razdoblja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dan</w:t>
      </w:r>
      <w:proofErr w:type="spellEnd"/>
      <w:r>
        <w:rPr>
          <w:lang w:val="it-IT"/>
        </w:rPr>
        <w:t xml:space="preserve"> 31. </w:t>
      </w:r>
      <w:proofErr w:type="spellStart"/>
      <w:r>
        <w:rPr>
          <w:lang w:val="it-IT"/>
        </w:rPr>
        <w:t>prosinca</w:t>
      </w:r>
      <w:proofErr w:type="spellEnd"/>
      <w:r>
        <w:rPr>
          <w:lang w:val="it-IT"/>
        </w:rPr>
        <w:t xml:space="preserve"> </w:t>
      </w:r>
    </w:p>
    <w:p w14:paraId="50492E04" w14:textId="77777777" w:rsidR="00813F0B" w:rsidRDefault="00813F0B" w:rsidP="00813F0B">
      <w:pPr>
        <w:rPr>
          <w:lang w:val="it-IT"/>
        </w:rPr>
      </w:pPr>
      <w:r>
        <w:rPr>
          <w:lang w:val="it-IT"/>
        </w:rPr>
        <w:t xml:space="preserve">2023. godine)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=41.593,37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odnose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>:</w:t>
      </w:r>
    </w:p>
    <w:p w14:paraId="3680C9B6" w14:textId="77777777" w:rsidR="00212A4B" w:rsidRDefault="00212A4B" w:rsidP="00813F0B">
      <w:pPr>
        <w:rPr>
          <w:lang w:val="it-IT"/>
        </w:rPr>
      </w:pPr>
    </w:p>
    <w:p w14:paraId="22772BC4" w14:textId="77777777" w:rsidR="00813F0B" w:rsidRDefault="00813F0B" w:rsidP="00813F0B">
      <w:pPr>
        <w:ind w:firstLine="709"/>
        <w:rPr>
          <w:lang w:val="it-IT"/>
        </w:rPr>
      </w:pPr>
      <w:r>
        <w:rPr>
          <w:lang w:val="it-IT"/>
        </w:rPr>
        <w:t xml:space="preserve">- </w:t>
      </w:r>
      <w:proofErr w:type="spellStart"/>
      <w:r>
        <w:rPr>
          <w:lang w:val="it-IT"/>
        </w:rPr>
        <w:t>plaću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prosinac</w:t>
      </w:r>
      <w:proofErr w:type="spellEnd"/>
      <w:r>
        <w:rPr>
          <w:lang w:val="it-IT"/>
        </w:rPr>
        <w:t xml:space="preserve"> 2023. godine u </w:t>
      </w:r>
      <w:proofErr w:type="spellStart"/>
      <w:r>
        <w:rPr>
          <w:lang w:val="it-IT"/>
        </w:rPr>
        <w:t>iznosu</w:t>
      </w:r>
      <w:proofErr w:type="spellEnd"/>
      <w:r>
        <w:rPr>
          <w:lang w:val="it-IT"/>
        </w:rPr>
        <w:t xml:space="preserve"> od =37.470,28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,</w:t>
      </w:r>
    </w:p>
    <w:p w14:paraId="50D6CFA6" w14:textId="77777777" w:rsidR="00813F0B" w:rsidRDefault="00813F0B" w:rsidP="00813F0B">
      <w:pPr>
        <w:ind w:left="720"/>
        <w:jc w:val="both"/>
        <w:rPr>
          <w:kern w:val="0"/>
        </w:rPr>
      </w:pPr>
      <w:r>
        <w:rPr>
          <w:lang w:val="it-IT"/>
        </w:rPr>
        <w:t xml:space="preserve">- </w:t>
      </w:r>
      <w:proofErr w:type="spellStart"/>
      <w:r>
        <w:rPr>
          <w:kern w:val="0"/>
          <w:lang w:val="de-DE"/>
        </w:rPr>
        <w:t>obveze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za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naknade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za</w:t>
      </w:r>
      <w:proofErr w:type="spellEnd"/>
      <w:r>
        <w:rPr>
          <w:kern w:val="0"/>
          <w:lang w:val="de-DE"/>
        </w:rPr>
        <w:t xml:space="preserve"> </w:t>
      </w:r>
      <w:proofErr w:type="spellStart"/>
      <w:proofErr w:type="gramStart"/>
      <w:r>
        <w:rPr>
          <w:kern w:val="0"/>
          <w:lang w:val="de-DE"/>
        </w:rPr>
        <w:t>rad</w:t>
      </w:r>
      <w:proofErr w:type="spellEnd"/>
      <w:r>
        <w:rPr>
          <w:kern w:val="0"/>
          <w:lang w:val="de-DE"/>
        </w:rPr>
        <w:t xml:space="preserve">  </w:t>
      </w:r>
      <w:proofErr w:type="spellStart"/>
      <w:r>
        <w:rPr>
          <w:kern w:val="0"/>
          <w:lang w:val="de-DE"/>
        </w:rPr>
        <w:t>predstavničkih</w:t>
      </w:r>
      <w:proofErr w:type="spellEnd"/>
      <w:proofErr w:type="gramEnd"/>
      <w:r>
        <w:rPr>
          <w:kern w:val="0"/>
          <w:lang w:val="de-DE"/>
        </w:rPr>
        <w:t xml:space="preserve"> i </w:t>
      </w:r>
      <w:proofErr w:type="spellStart"/>
      <w:r>
        <w:rPr>
          <w:kern w:val="0"/>
          <w:lang w:val="de-DE"/>
        </w:rPr>
        <w:t>izvršnih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tijela</w:t>
      </w:r>
      <w:proofErr w:type="spellEnd"/>
      <w:r>
        <w:rPr>
          <w:kern w:val="0"/>
          <w:lang w:val="de-DE"/>
        </w:rPr>
        <w:t xml:space="preserve"> =307,15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>,</w:t>
      </w:r>
    </w:p>
    <w:p w14:paraId="5BE8FE27" w14:textId="77777777" w:rsidR="00813F0B" w:rsidRDefault="00813F0B" w:rsidP="00813F0B">
      <w:pPr>
        <w:ind w:left="720"/>
        <w:jc w:val="both"/>
        <w:rPr>
          <w:lang w:val="it-IT"/>
        </w:rPr>
      </w:pPr>
      <w:r>
        <w:rPr>
          <w:kern w:val="0"/>
          <w:lang w:val="de-DE"/>
        </w:rPr>
        <w:t xml:space="preserve">- </w:t>
      </w:r>
      <w:proofErr w:type="spellStart"/>
      <w:r>
        <w:rPr>
          <w:kern w:val="0"/>
          <w:lang w:val="de-DE"/>
        </w:rPr>
        <w:t>ugovori</w:t>
      </w:r>
      <w:proofErr w:type="spellEnd"/>
      <w:r>
        <w:rPr>
          <w:kern w:val="0"/>
          <w:lang w:val="de-DE"/>
        </w:rPr>
        <w:t xml:space="preserve"> o </w:t>
      </w:r>
      <w:proofErr w:type="spellStart"/>
      <w:r>
        <w:rPr>
          <w:kern w:val="0"/>
          <w:lang w:val="de-DE"/>
        </w:rPr>
        <w:t>djelu</w:t>
      </w:r>
      <w:proofErr w:type="spellEnd"/>
      <w:r>
        <w:rPr>
          <w:kern w:val="0"/>
          <w:lang w:val="de-DE"/>
        </w:rPr>
        <w:t xml:space="preserve"> =373,26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>,</w:t>
      </w:r>
    </w:p>
    <w:p w14:paraId="66D5F51A" w14:textId="4005A14F" w:rsidR="00813F0B" w:rsidRDefault="00813F0B" w:rsidP="008D37D9">
      <w:pPr>
        <w:ind w:firstLine="709"/>
        <w:rPr>
          <w:lang w:val="it-IT"/>
        </w:rPr>
      </w:pPr>
      <w:r>
        <w:rPr>
          <w:lang w:val="it-IT"/>
        </w:rPr>
        <w:t xml:space="preserve">- 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materijalne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rashode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iznosu</w:t>
      </w:r>
      <w:proofErr w:type="spellEnd"/>
      <w:r>
        <w:rPr>
          <w:lang w:val="it-IT"/>
        </w:rPr>
        <w:t xml:space="preserve"> od =3.324,73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odnose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</w:t>
      </w:r>
      <w:r>
        <w:rPr>
          <w:lang w:val="it-IT"/>
        </w:rPr>
        <w:tab/>
        <w:t xml:space="preserve">prema </w:t>
      </w:r>
      <w:proofErr w:type="spellStart"/>
      <w:r>
        <w:rPr>
          <w:lang w:val="it-IT"/>
        </w:rPr>
        <w:t>slijedećim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dobavljačima</w:t>
      </w:r>
      <w:proofErr w:type="spellEnd"/>
      <w:r>
        <w:rPr>
          <w:lang w:val="it-IT"/>
        </w:rPr>
        <w:t>:</w:t>
      </w:r>
    </w:p>
    <w:p w14:paraId="42F8C727" w14:textId="77777777" w:rsidR="00212A4B" w:rsidRDefault="00212A4B" w:rsidP="008D37D9">
      <w:pPr>
        <w:ind w:firstLine="709"/>
        <w:rPr>
          <w:kern w:val="0"/>
        </w:rPr>
      </w:pPr>
    </w:p>
    <w:p w14:paraId="3928E35A" w14:textId="7299E92E" w:rsidR="00813F0B" w:rsidRDefault="00813F0B" w:rsidP="00813F0B">
      <w:pPr>
        <w:rPr>
          <w:kern w:val="0"/>
        </w:rPr>
      </w:pPr>
      <w:r>
        <w:rPr>
          <w:kern w:val="0"/>
        </w:rPr>
        <w:t xml:space="preserve">       HEP-PLIN d.o.o. Osijek                                                        =1.217,54 </w:t>
      </w:r>
      <w:proofErr w:type="spellStart"/>
      <w:r>
        <w:rPr>
          <w:kern w:val="0"/>
        </w:rPr>
        <w:t>eura</w:t>
      </w:r>
      <w:proofErr w:type="spellEnd"/>
    </w:p>
    <w:p w14:paraId="70A6C5AA" w14:textId="77777777" w:rsidR="00813F0B" w:rsidRDefault="00813F0B" w:rsidP="00813F0B">
      <w:pPr>
        <w:rPr>
          <w:kern w:val="0"/>
        </w:rPr>
      </w:pPr>
      <w:r>
        <w:rPr>
          <w:kern w:val="0"/>
        </w:rPr>
        <w:t xml:space="preserve">       T-Com Zagreb                                                                          =105,92 </w:t>
      </w:r>
      <w:proofErr w:type="spellStart"/>
      <w:r>
        <w:rPr>
          <w:kern w:val="0"/>
        </w:rPr>
        <w:t>eura</w:t>
      </w:r>
      <w:proofErr w:type="spellEnd"/>
      <w:r>
        <w:rPr>
          <w:kern w:val="0"/>
          <w:lang w:val="de-DE"/>
        </w:rPr>
        <w:t xml:space="preserve"> </w:t>
      </w:r>
    </w:p>
    <w:p w14:paraId="48FA0005" w14:textId="77777777" w:rsidR="00813F0B" w:rsidRDefault="00813F0B" w:rsidP="00813F0B">
      <w:pPr>
        <w:rPr>
          <w:kern w:val="0"/>
        </w:rPr>
      </w:pPr>
      <w:r>
        <w:rPr>
          <w:kern w:val="0"/>
          <w:lang w:val="de-DE"/>
        </w:rPr>
        <w:t xml:space="preserve">       </w:t>
      </w:r>
      <w:r>
        <w:rPr>
          <w:kern w:val="0"/>
        </w:rPr>
        <w:t xml:space="preserve">HEP </w:t>
      </w:r>
      <w:proofErr w:type="spellStart"/>
      <w:r>
        <w:rPr>
          <w:kern w:val="0"/>
        </w:rPr>
        <w:t>opskrba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d.o.o</w:t>
      </w:r>
      <w:proofErr w:type="spellEnd"/>
      <w:r>
        <w:rPr>
          <w:kern w:val="0"/>
        </w:rPr>
        <w:t xml:space="preserve"> Zagreb                                                       =430,59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    </w:t>
      </w:r>
    </w:p>
    <w:p w14:paraId="39DFA3FF" w14:textId="77777777" w:rsidR="00813F0B" w:rsidRDefault="00813F0B" w:rsidP="00813F0B">
      <w:pPr>
        <w:rPr>
          <w:kern w:val="0"/>
        </w:rPr>
      </w:pPr>
      <w:r>
        <w:rPr>
          <w:kern w:val="0"/>
        </w:rPr>
        <w:t xml:space="preserve">       </w:t>
      </w:r>
      <w:proofErr w:type="spellStart"/>
      <w:r>
        <w:rPr>
          <w:kern w:val="0"/>
        </w:rPr>
        <w:t>Komunalac</w:t>
      </w:r>
      <w:proofErr w:type="spellEnd"/>
      <w:r>
        <w:rPr>
          <w:kern w:val="0"/>
        </w:rPr>
        <w:t xml:space="preserve"> d.o.o.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                                         =152,92 </w:t>
      </w:r>
      <w:proofErr w:type="spellStart"/>
      <w:r>
        <w:rPr>
          <w:kern w:val="0"/>
        </w:rPr>
        <w:t>eura</w:t>
      </w:r>
      <w:proofErr w:type="spellEnd"/>
    </w:p>
    <w:p w14:paraId="53A341DB" w14:textId="77777777" w:rsidR="00813F0B" w:rsidRDefault="00813F0B" w:rsidP="00813F0B">
      <w:pPr>
        <w:rPr>
          <w:kern w:val="0"/>
        </w:rPr>
      </w:pPr>
      <w:r>
        <w:rPr>
          <w:kern w:val="0"/>
        </w:rPr>
        <w:t xml:space="preserve">       </w:t>
      </w:r>
      <w:proofErr w:type="spellStart"/>
      <w:r>
        <w:rPr>
          <w:kern w:val="0"/>
        </w:rPr>
        <w:t>Vodovod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                                                       =211,92 </w:t>
      </w:r>
      <w:proofErr w:type="spellStart"/>
      <w:r>
        <w:rPr>
          <w:kern w:val="0"/>
        </w:rPr>
        <w:t>eura</w:t>
      </w:r>
      <w:proofErr w:type="spellEnd"/>
      <w:r>
        <w:rPr>
          <w:kern w:val="0"/>
        </w:rPr>
        <w:t xml:space="preserve">          </w:t>
      </w:r>
    </w:p>
    <w:p w14:paraId="39224EB1" w14:textId="77777777" w:rsidR="00813F0B" w:rsidRDefault="00813F0B" w:rsidP="00813F0B">
      <w:pPr>
        <w:rPr>
          <w:kern w:val="0"/>
        </w:rPr>
      </w:pPr>
      <w:r>
        <w:rPr>
          <w:kern w:val="0"/>
        </w:rPr>
        <w:lastRenderedPageBreak/>
        <w:t xml:space="preserve">       Pekara “Zrno” </w:t>
      </w:r>
      <w:proofErr w:type="spellStart"/>
      <w:r>
        <w:rPr>
          <w:kern w:val="0"/>
        </w:rPr>
        <w:t>j.d.o.o</w:t>
      </w:r>
      <w:proofErr w:type="spellEnd"/>
      <w:r>
        <w:rPr>
          <w:kern w:val="0"/>
        </w:rPr>
        <w:t xml:space="preserve">. </w:t>
      </w:r>
      <w:proofErr w:type="spellStart"/>
      <w:r>
        <w:rPr>
          <w:kern w:val="0"/>
        </w:rPr>
        <w:t>Grubišno</w:t>
      </w:r>
      <w:proofErr w:type="spellEnd"/>
      <w:r>
        <w:rPr>
          <w:kern w:val="0"/>
        </w:rPr>
        <w:t xml:space="preserve"> Polje                                      =326,66 </w:t>
      </w:r>
      <w:proofErr w:type="spellStart"/>
      <w:r>
        <w:rPr>
          <w:kern w:val="0"/>
        </w:rPr>
        <w:t>eura</w:t>
      </w:r>
      <w:proofErr w:type="spellEnd"/>
    </w:p>
    <w:p w14:paraId="7431B7DC" w14:textId="77777777" w:rsidR="00813F0B" w:rsidRDefault="00813F0B" w:rsidP="00813F0B">
      <w:pPr>
        <w:rPr>
          <w:kern w:val="0"/>
        </w:rPr>
      </w:pPr>
      <w:r>
        <w:rPr>
          <w:kern w:val="0"/>
        </w:rPr>
        <w:t xml:space="preserve">       Municipal </w:t>
      </w:r>
      <w:proofErr w:type="spellStart"/>
      <w:r>
        <w:rPr>
          <w:kern w:val="0"/>
        </w:rPr>
        <w:t>d.o.o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Đakovo</w:t>
      </w:r>
      <w:proofErr w:type="spellEnd"/>
      <w:r>
        <w:rPr>
          <w:kern w:val="0"/>
        </w:rPr>
        <w:t xml:space="preserve">                                                           =122,50 </w:t>
      </w:r>
      <w:proofErr w:type="spellStart"/>
      <w:r>
        <w:rPr>
          <w:kern w:val="0"/>
        </w:rPr>
        <w:t>eura</w:t>
      </w:r>
      <w:proofErr w:type="spellEnd"/>
    </w:p>
    <w:p w14:paraId="326771C7" w14:textId="022E581C" w:rsidR="00813F0B" w:rsidRDefault="00813F0B" w:rsidP="00813F0B">
      <w:pPr>
        <w:rPr>
          <w:kern w:val="0"/>
        </w:rPr>
      </w:pPr>
      <w:r>
        <w:rPr>
          <w:kern w:val="0"/>
        </w:rPr>
        <w:t xml:space="preserve">       Vit commerce d.o.o. </w:t>
      </w:r>
      <w:proofErr w:type="spellStart"/>
      <w:r>
        <w:rPr>
          <w:kern w:val="0"/>
        </w:rPr>
        <w:t>Pitomača</w:t>
      </w:r>
      <w:proofErr w:type="spellEnd"/>
      <w:r>
        <w:rPr>
          <w:kern w:val="0"/>
        </w:rPr>
        <w:t xml:space="preserve">                                               </w:t>
      </w:r>
      <w:r w:rsidR="008D37D9">
        <w:rPr>
          <w:kern w:val="0"/>
        </w:rPr>
        <w:t xml:space="preserve"> </w:t>
      </w:r>
      <w:r>
        <w:rPr>
          <w:kern w:val="0"/>
        </w:rPr>
        <w:t xml:space="preserve">  =150,73 </w:t>
      </w:r>
      <w:proofErr w:type="spellStart"/>
      <w:r>
        <w:rPr>
          <w:kern w:val="0"/>
        </w:rPr>
        <w:t>eura</w:t>
      </w:r>
      <w:proofErr w:type="spellEnd"/>
    </w:p>
    <w:p w14:paraId="4584A6B3" w14:textId="23FED497" w:rsidR="00813F0B" w:rsidRDefault="00813F0B" w:rsidP="00813F0B">
      <w:pPr>
        <w:rPr>
          <w:kern w:val="0"/>
        </w:rPr>
      </w:pPr>
      <w:r>
        <w:rPr>
          <w:kern w:val="0"/>
        </w:rPr>
        <w:t xml:space="preserve">        ICC 3D Zagreb                                                                      </w:t>
      </w:r>
      <w:r w:rsidR="008D37D9">
        <w:rPr>
          <w:kern w:val="0"/>
        </w:rPr>
        <w:t xml:space="preserve"> </w:t>
      </w:r>
      <w:r>
        <w:rPr>
          <w:kern w:val="0"/>
        </w:rPr>
        <w:t xml:space="preserve">  =248,85 eura</w:t>
      </w:r>
    </w:p>
    <w:p w14:paraId="3A6C4177" w14:textId="53489EBF" w:rsidR="00813F0B" w:rsidRDefault="00813F0B" w:rsidP="00813F0B">
      <w:pPr>
        <w:rPr>
          <w:kern w:val="0"/>
        </w:rPr>
      </w:pPr>
      <w:r>
        <w:rPr>
          <w:kern w:val="0"/>
        </w:rPr>
        <w:t xml:space="preserve">        VB </w:t>
      </w:r>
      <w:proofErr w:type="spellStart"/>
      <w:r>
        <w:rPr>
          <w:kern w:val="0"/>
        </w:rPr>
        <w:t>Tehna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Veliki</w:t>
      </w:r>
      <w:proofErr w:type="spellEnd"/>
      <w:r>
        <w:rPr>
          <w:kern w:val="0"/>
        </w:rPr>
        <w:t xml:space="preserve"> </w:t>
      </w:r>
      <w:proofErr w:type="spellStart"/>
      <w:r>
        <w:rPr>
          <w:kern w:val="0"/>
        </w:rPr>
        <w:t>Zdenci</w:t>
      </w:r>
      <w:proofErr w:type="spellEnd"/>
      <w:r>
        <w:rPr>
          <w:kern w:val="0"/>
        </w:rPr>
        <w:t xml:space="preserve">                                                   </w:t>
      </w:r>
      <w:r w:rsidR="008D37D9">
        <w:rPr>
          <w:kern w:val="0"/>
        </w:rPr>
        <w:t xml:space="preserve"> </w:t>
      </w:r>
      <w:r>
        <w:rPr>
          <w:kern w:val="0"/>
        </w:rPr>
        <w:t xml:space="preserve">      =357,10 </w:t>
      </w:r>
      <w:proofErr w:type="spellStart"/>
      <w:r>
        <w:rPr>
          <w:kern w:val="0"/>
        </w:rPr>
        <w:t>eura</w:t>
      </w:r>
      <w:proofErr w:type="spellEnd"/>
      <w:r w:rsidR="008D37D9">
        <w:rPr>
          <w:kern w:val="0"/>
        </w:rPr>
        <w:t>,</w:t>
      </w:r>
    </w:p>
    <w:p w14:paraId="66185762" w14:textId="77777777" w:rsidR="00813F0B" w:rsidRDefault="00813F0B" w:rsidP="00813F0B">
      <w:pPr>
        <w:rPr>
          <w:lang w:val="it-IT"/>
        </w:rPr>
      </w:pPr>
    </w:p>
    <w:p w14:paraId="4EDD2CAF" w14:textId="5CFCF118" w:rsidR="00813F0B" w:rsidRDefault="00813F0B" w:rsidP="008D37D9">
      <w:pPr>
        <w:ind w:firstLine="708"/>
        <w:rPr>
          <w:lang w:val="it-IT"/>
        </w:rPr>
      </w:pPr>
      <w:r>
        <w:rPr>
          <w:lang w:val="it-IT"/>
        </w:rPr>
        <w:t>-</w:t>
      </w:r>
      <w:proofErr w:type="spellStart"/>
      <w:r>
        <w:rPr>
          <w:lang w:val="it-IT"/>
        </w:rPr>
        <w:t>obveze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financijske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rashode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iznosu</w:t>
      </w:r>
      <w:proofErr w:type="spellEnd"/>
      <w:r>
        <w:rPr>
          <w:lang w:val="it-IT"/>
        </w:rPr>
        <w:t xml:space="preserve"> =117,95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odnose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na</w:t>
      </w:r>
      <w:proofErr w:type="spellEnd"/>
      <w:r w:rsidR="00212A4B">
        <w:rPr>
          <w:lang w:val="it-IT"/>
        </w:rPr>
        <w:t>:</w:t>
      </w:r>
    </w:p>
    <w:p w14:paraId="16080680" w14:textId="43D0E59D" w:rsidR="00813F0B" w:rsidRDefault="008D37D9" w:rsidP="00813F0B">
      <w:pPr>
        <w:rPr>
          <w:lang w:val="it-IT"/>
        </w:rPr>
      </w:pPr>
      <w:r>
        <w:rPr>
          <w:lang w:val="it-IT"/>
        </w:rPr>
        <w:t xml:space="preserve">                  </w:t>
      </w:r>
      <w:r w:rsidR="00813F0B">
        <w:rPr>
          <w:lang w:val="it-IT"/>
        </w:rPr>
        <w:t xml:space="preserve"> </w:t>
      </w:r>
      <w:proofErr w:type="spellStart"/>
      <w:r w:rsidR="00813F0B">
        <w:rPr>
          <w:lang w:val="it-IT"/>
        </w:rPr>
        <w:t>Podr</w:t>
      </w:r>
      <w:r>
        <w:rPr>
          <w:lang w:val="it-IT"/>
        </w:rPr>
        <w:t>a</w:t>
      </w:r>
      <w:r w:rsidR="00813F0B">
        <w:rPr>
          <w:lang w:val="it-IT"/>
        </w:rPr>
        <w:t>vsk</w:t>
      </w:r>
      <w:r>
        <w:rPr>
          <w:lang w:val="it-IT"/>
        </w:rPr>
        <w:t>u</w:t>
      </w:r>
      <w:proofErr w:type="spellEnd"/>
      <w:r w:rsidR="00813F0B">
        <w:rPr>
          <w:lang w:val="it-IT"/>
        </w:rPr>
        <w:t xml:space="preserve"> </w:t>
      </w:r>
      <w:proofErr w:type="spellStart"/>
      <w:r w:rsidR="00813F0B">
        <w:rPr>
          <w:lang w:val="it-IT"/>
        </w:rPr>
        <w:t>bank</w:t>
      </w:r>
      <w:r>
        <w:rPr>
          <w:lang w:val="it-IT"/>
        </w:rPr>
        <w:t>u</w:t>
      </w:r>
      <w:proofErr w:type="spellEnd"/>
      <w:r w:rsidR="00813F0B">
        <w:rPr>
          <w:lang w:val="it-IT"/>
        </w:rPr>
        <w:t xml:space="preserve"> </w:t>
      </w:r>
      <w:proofErr w:type="spellStart"/>
      <w:r w:rsidR="00813F0B">
        <w:rPr>
          <w:lang w:val="it-IT"/>
        </w:rPr>
        <w:t>d.o.o</w:t>
      </w:r>
      <w:proofErr w:type="spellEnd"/>
      <w:r w:rsidR="00813F0B">
        <w:rPr>
          <w:lang w:val="it-IT"/>
        </w:rPr>
        <w:t xml:space="preserve">. </w:t>
      </w:r>
      <w:proofErr w:type="spellStart"/>
      <w:r w:rsidR="00813F0B">
        <w:rPr>
          <w:lang w:val="it-IT"/>
        </w:rPr>
        <w:t>Ko</w:t>
      </w:r>
      <w:r>
        <w:rPr>
          <w:lang w:val="it-IT"/>
        </w:rPr>
        <w:t>privnica</w:t>
      </w:r>
      <w:proofErr w:type="spellEnd"/>
      <w:r w:rsidR="00813F0B">
        <w:rPr>
          <w:lang w:val="it-IT"/>
        </w:rPr>
        <w:t xml:space="preserve"> </w:t>
      </w:r>
      <w:r>
        <w:rPr>
          <w:lang w:val="it-IT"/>
        </w:rPr>
        <w:t>=</w:t>
      </w:r>
      <w:r w:rsidR="00813F0B">
        <w:rPr>
          <w:lang w:val="it-IT"/>
        </w:rPr>
        <w:t xml:space="preserve">116,29 </w:t>
      </w:r>
      <w:proofErr w:type="spellStart"/>
      <w:r w:rsidR="00813F0B">
        <w:rPr>
          <w:lang w:val="it-IT"/>
        </w:rPr>
        <w:t>eura</w:t>
      </w:r>
      <w:proofErr w:type="spellEnd"/>
    </w:p>
    <w:p w14:paraId="4CEE1692" w14:textId="56BC0EC8" w:rsidR="00813F0B" w:rsidRDefault="008D37D9" w:rsidP="00813F0B">
      <w:pPr>
        <w:rPr>
          <w:lang w:val="it-IT"/>
        </w:rPr>
      </w:pPr>
      <w:r>
        <w:rPr>
          <w:lang w:val="it-IT"/>
        </w:rPr>
        <w:t xml:space="preserve">                   </w:t>
      </w:r>
      <w:r w:rsidR="00813F0B">
        <w:rPr>
          <w:lang w:val="it-IT"/>
        </w:rPr>
        <w:t>FINA</w:t>
      </w:r>
      <w:r>
        <w:rPr>
          <w:lang w:val="it-IT"/>
        </w:rPr>
        <w:t>-u</w:t>
      </w:r>
      <w:r w:rsidR="00813F0B">
        <w:rPr>
          <w:lang w:val="it-IT"/>
        </w:rPr>
        <w:t xml:space="preserve"> =1</w:t>
      </w:r>
      <w:r w:rsidR="007B7B7C">
        <w:rPr>
          <w:lang w:val="it-IT"/>
        </w:rPr>
        <w:t>,</w:t>
      </w:r>
      <w:r w:rsidR="00813F0B">
        <w:rPr>
          <w:lang w:val="it-IT"/>
        </w:rPr>
        <w:t xml:space="preserve">66 </w:t>
      </w:r>
      <w:proofErr w:type="spellStart"/>
      <w:r w:rsidR="00813F0B">
        <w:rPr>
          <w:lang w:val="it-IT"/>
        </w:rPr>
        <w:t>eura</w:t>
      </w:r>
      <w:proofErr w:type="spellEnd"/>
      <w:r w:rsidR="00813F0B">
        <w:rPr>
          <w:lang w:val="it-IT"/>
        </w:rPr>
        <w:t>.</w:t>
      </w:r>
    </w:p>
    <w:p w14:paraId="64E4B01C" w14:textId="77777777" w:rsidR="00813F0B" w:rsidRDefault="00813F0B" w:rsidP="00813F0B">
      <w:pPr>
        <w:rPr>
          <w:lang w:val="it-IT"/>
        </w:rPr>
      </w:pPr>
      <w:r>
        <w:rPr>
          <w:lang w:val="it-IT"/>
        </w:rPr>
        <w:t>.</w:t>
      </w:r>
    </w:p>
    <w:p w14:paraId="3445108B" w14:textId="77777777" w:rsidR="00813F0B" w:rsidRDefault="00813F0B" w:rsidP="00813F0B"/>
    <w:p w14:paraId="58986D53" w14:textId="77777777" w:rsidR="00813F0B" w:rsidRDefault="00813F0B" w:rsidP="00813F0B">
      <w:pPr>
        <w:numPr>
          <w:ilvl w:val="0"/>
          <w:numId w:val="3"/>
        </w:numPr>
        <w:jc w:val="both"/>
        <w:rPr>
          <w:lang w:val="it-IT"/>
        </w:rPr>
      </w:pPr>
      <w:proofErr w:type="spellStart"/>
      <w:r>
        <w:rPr>
          <w:lang w:val="it-IT"/>
        </w:rPr>
        <w:t>Šifra</w:t>
      </w:r>
      <w:proofErr w:type="spellEnd"/>
      <w:r>
        <w:rPr>
          <w:lang w:val="it-IT"/>
        </w:rPr>
        <w:t xml:space="preserve"> V009 </w:t>
      </w:r>
      <w:proofErr w:type="spellStart"/>
      <w:r>
        <w:rPr>
          <w:lang w:val="it-IT"/>
        </w:rPr>
        <w:t>Stanje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nedospjelih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obveza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kraju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izvještajnog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razdoblja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iznosi</w:t>
      </w:r>
      <w:proofErr w:type="spellEnd"/>
      <w:r>
        <w:rPr>
          <w:lang w:val="it-IT"/>
        </w:rPr>
        <w:t xml:space="preserve"> </w:t>
      </w:r>
    </w:p>
    <w:p w14:paraId="6AA6F845" w14:textId="77777777" w:rsidR="00813F0B" w:rsidRDefault="00813F0B" w:rsidP="00813F0B">
      <w:pPr>
        <w:jc w:val="both"/>
        <w:rPr>
          <w:lang w:val="it-IT"/>
        </w:rPr>
      </w:pPr>
      <w:r>
        <w:rPr>
          <w:lang w:val="it-IT"/>
        </w:rPr>
        <w:t xml:space="preserve">= 41.593,37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.</w:t>
      </w:r>
    </w:p>
    <w:p w14:paraId="228F5738" w14:textId="77777777" w:rsidR="00813F0B" w:rsidRDefault="00813F0B" w:rsidP="00813F0B">
      <w:pPr>
        <w:jc w:val="both"/>
        <w:rPr>
          <w:lang w:val="it-IT"/>
        </w:rPr>
      </w:pPr>
    </w:p>
    <w:p w14:paraId="74C91425" w14:textId="4BC32DDB" w:rsidR="00813F0B" w:rsidRPr="008D37D9" w:rsidRDefault="00813F0B" w:rsidP="00252D8D">
      <w:pPr>
        <w:numPr>
          <w:ilvl w:val="0"/>
          <w:numId w:val="3"/>
        </w:numPr>
        <w:jc w:val="both"/>
        <w:rPr>
          <w:lang w:val="it-IT"/>
        </w:rPr>
      </w:pPr>
      <w:proofErr w:type="spellStart"/>
      <w:r w:rsidRPr="008D37D9">
        <w:rPr>
          <w:lang w:val="it-IT"/>
        </w:rPr>
        <w:t>Dospjelih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neplaćenih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obveza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na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kraju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izvještajnog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razdoblja</w:t>
      </w:r>
      <w:proofErr w:type="spellEnd"/>
      <w:r w:rsidRPr="008D37D9">
        <w:rPr>
          <w:lang w:val="it-IT"/>
        </w:rPr>
        <w:t xml:space="preserve"> </w:t>
      </w:r>
      <w:proofErr w:type="spellStart"/>
      <w:r w:rsidRPr="008D37D9">
        <w:rPr>
          <w:lang w:val="it-IT"/>
        </w:rPr>
        <w:t>nema</w:t>
      </w:r>
      <w:proofErr w:type="spellEnd"/>
      <w:r w:rsidRPr="008D37D9">
        <w:rPr>
          <w:lang w:val="it-IT"/>
        </w:rPr>
        <w:t>.</w:t>
      </w:r>
    </w:p>
    <w:p w14:paraId="6116BEDC" w14:textId="77777777" w:rsidR="00813F0B" w:rsidRDefault="00813F0B" w:rsidP="00813F0B">
      <w:pPr>
        <w:rPr>
          <w:lang w:val="it-IT"/>
        </w:rPr>
      </w:pPr>
    </w:p>
    <w:p w14:paraId="0F8B9ECA" w14:textId="77777777" w:rsidR="00813F0B" w:rsidRDefault="00813F0B" w:rsidP="00813F0B">
      <w:pPr>
        <w:rPr>
          <w:lang w:val="it-IT"/>
        </w:rPr>
      </w:pPr>
    </w:p>
    <w:p w14:paraId="7A576E4A" w14:textId="77777777" w:rsidR="00813F0B" w:rsidRDefault="00813F0B" w:rsidP="00813F0B">
      <w:pPr>
        <w:jc w:val="both"/>
        <w:rPr>
          <w:b/>
          <w:kern w:val="0"/>
          <w:lang w:val="de-DE"/>
        </w:rPr>
      </w:pPr>
      <w:proofErr w:type="gramStart"/>
      <w:r>
        <w:rPr>
          <w:b/>
          <w:kern w:val="0"/>
          <w:lang w:val="de-DE"/>
        </w:rPr>
        <w:t>IV  BILJEŠKE</w:t>
      </w:r>
      <w:proofErr w:type="gramEnd"/>
      <w:r>
        <w:rPr>
          <w:b/>
          <w:kern w:val="0"/>
          <w:lang w:val="de-DE"/>
        </w:rPr>
        <w:t xml:space="preserve"> UZ BILANCU (</w:t>
      </w:r>
      <w:proofErr w:type="spellStart"/>
      <w:r>
        <w:rPr>
          <w:b/>
          <w:kern w:val="0"/>
          <w:lang w:val="de-DE"/>
        </w:rPr>
        <w:t>Obrazac</w:t>
      </w:r>
      <w:proofErr w:type="spellEnd"/>
      <w:r>
        <w:rPr>
          <w:b/>
          <w:kern w:val="0"/>
          <w:lang w:val="de-DE"/>
        </w:rPr>
        <w:t>: BIL)</w:t>
      </w:r>
    </w:p>
    <w:p w14:paraId="072F14F5" w14:textId="77777777" w:rsidR="00813F0B" w:rsidRDefault="00813F0B" w:rsidP="00813F0B">
      <w:pPr>
        <w:jc w:val="both"/>
        <w:rPr>
          <w:b/>
          <w:kern w:val="0"/>
          <w:lang w:val="de-DE"/>
        </w:rPr>
      </w:pPr>
    </w:p>
    <w:p w14:paraId="3443A916" w14:textId="0D894005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 xml:space="preserve">           Za </w:t>
      </w:r>
      <w:proofErr w:type="spellStart"/>
      <w:r>
        <w:rPr>
          <w:kern w:val="0"/>
          <w:lang w:val="de-DE"/>
        </w:rPr>
        <w:t>dugotrajnu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primjenjene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stope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prema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čl</w:t>
      </w:r>
      <w:proofErr w:type="spellEnd"/>
      <w:r>
        <w:rPr>
          <w:kern w:val="0"/>
          <w:lang w:val="de-DE"/>
        </w:rPr>
        <w:t xml:space="preserve">. </w:t>
      </w:r>
      <w:r w:rsidR="00212A4B">
        <w:rPr>
          <w:kern w:val="0"/>
          <w:lang w:val="de-DE"/>
        </w:rPr>
        <w:t>120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Pravilnika</w:t>
      </w:r>
      <w:proofErr w:type="spellEnd"/>
      <w:r>
        <w:rPr>
          <w:kern w:val="0"/>
          <w:lang w:val="de-DE"/>
        </w:rPr>
        <w:t xml:space="preserve"> o </w:t>
      </w:r>
      <w:proofErr w:type="spellStart"/>
      <w:r>
        <w:rPr>
          <w:kern w:val="0"/>
          <w:lang w:val="de-DE"/>
        </w:rPr>
        <w:t>proračunskom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računovodstvu</w:t>
      </w:r>
      <w:proofErr w:type="spellEnd"/>
      <w:r>
        <w:rPr>
          <w:kern w:val="0"/>
          <w:lang w:val="de-DE"/>
        </w:rPr>
        <w:t xml:space="preserve"> i </w:t>
      </w:r>
      <w:proofErr w:type="spellStart"/>
      <w:r w:rsidR="00ED35F2">
        <w:rPr>
          <w:kern w:val="0"/>
          <w:lang w:val="de-DE"/>
        </w:rPr>
        <w:t>R</w:t>
      </w:r>
      <w:r>
        <w:rPr>
          <w:kern w:val="0"/>
          <w:lang w:val="de-DE"/>
        </w:rPr>
        <w:t>ačunskom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planu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Narodne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novine</w:t>
      </w:r>
      <w:proofErr w:type="spellEnd"/>
      <w:r>
        <w:rPr>
          <w:kern w:val="0"/>
          <w:lang w:val="de-DE"/>
        </w:rPr>
        <w:t xml:space="preserve">, </w:t>
      </w:r>
      <w:proofErr w:type="spellStart"/>
      <w:r>
        <w:rPr>
          <w:kern w:val="0"/>
          <w:lang w:val="de-DE"/>
        </w:rPr>
        <w:t>broj</w:t>
      </w:r>
      <w:proofErr w:type="spellEnd"/>
      <w:r>
        <w:rPr>
          <w:kern w:val="0"/>
          <w:lang w:val="de-DE"/>
        </w:rPr>
        <w:t xml:space="preserve">: </w:t>
      </w:r>
      <w:r w:rsidR="00ED35F2">
        <w:rPr>
          <w:kern w:val="0"/>
          <w:lang w:val="de-DE"/>
        </w:rPr>
        <w:t>158/</w:t>
      </w:r>
      <w:proofErr w:type="gramStart"/>
      <w:r w:rsidR="00ED35F2">
        <w:rPr>
          <w:kern w:val="0"/>
          <w:lang w:val="de-DE"/>
        </w:rPr>
        <w:t>23</w:t>
      </w:r>
      <w:r>
        <w:rPr>
          <w:kern w:val="0"/>
          <w:lang w:val="de-DE"/>
        </w:rPr>
        <w:t xml:space="preserve"> )</w:t>
      </w:r>
      <w:proofErr w:type="gramEnd"/>
      <w:r>
        <w:rPr>
          <w:kern w:val="0"/>
          <w:lang w:val="de-DE"/>
        </w:rPr>
        <w:t xml:space="preserve">, </w:t>
      </w:r>
      <w:proofErr w:type="spellStart"/>
      <w:r>
        <w:rPr>
          <w:kern w:val="0"/>
          <w:lang w:val="de-DE"/>
        </w:rPr>
        <w:t>te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dobivene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knjižene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teret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izvora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vlasništva</w:t>
      </w:r>
      <w:proofErr w:type="spellEnd"/>
      <w:r>
        <w:rPr>
          <w:kern w:val="0"/>
          <w:lang w:val="de-DE"/>
        </w:rPr>
        <w:t xml:space="preserve">, a u </w:t>
      </w:r>
      <w:proofErr w:type="spellStart"/>
      <w:r>
        <w:rPr>
          <w:kern w:val="0"/>
          <w:lang w:val="de-DE"/>
        </w:rPr>
        <w:t>korist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. </w:t>
      </w:r>
    </w:p>
    <w:p w14:paraId="22BA7FAB" w14:textId="65F9AF82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ab/>
      </w:r>
      <w:proofErr w:type="spellStart"/>
      <w:r>
        <w:rPr>
          <w:kern w:val="0"/>
          <w:lang w:val="de-DE"/>
        </w:rPr>
        <w:t>Vrijednost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dugotrajne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kraju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obračunskog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razdoblja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smanjila</w:t>
      </w:r>
      <w:proofErr w:type="spellEnd"/>
      <w:r>
        <w:rPr>
          <w:kern w:val="0"/>
          <w:lang w:val="de-DE"/>
        </w:rPr>
        <w:t xml:space="preserve"> se u </w:t>
      </w:r>
      <w:proofErr w:type="spellStart"/>
      <w:r>
        <w:rPr>
          <w:kern w:val="0"/>
          <w:lang w:val="de-DE"/>
        </w:rPr>
        <w:t>odnosu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stanje</w:t>
      </w:r>
      <w:proofErr w:type="spellEnd"/>
      <w:r>
        <w:rPr>
          <w:kern w:val="0"/>
          <w:lang w:val="de-DE"/>
        </w:rPr>
        <w:t xml:space="preserve"> 01.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2023. </w:t>
      </w:r>
      <w:proofErr w:type="spellStart"/>
      <w:proofErr w:type="gram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 u</w:t>
      </w:r>
      <w:proofErr w:type="gram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od</w:t>
      </w:r>
      <w:proofErr w:type="spellEnd"/>
      <w:r>
        <w:rPr>
          <w:kern w:val="0"/>
          <w:lang w:val="de-DE"/>
        </w:rPr>
        <w:t xml:space="preserve"> =3.561,60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razloga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što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novonabavljena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manju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od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ispravka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osnovnih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sredstava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za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tekuću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godinu</w:t>
      </w:r>
      <w:proofErr w:type="spellEnd"/>
      <w:r>
        <w:rPr>
          <w:kern w:val="0"/>
          <w:lang w:val="de-DE"/>
        </w:rPr>
        <w:t xml:space="preserve">, </w:t>
      </w:r>
      <w:proofErr w:type="spellStart"/>
      <w:r>
        <w:rPr>
          <w:kern w:val="0"/>
          <w:lang w:val="de-DE"/>
        </w:rPr>
        <w:t>odnosno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ukupan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vrijednosti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31.prosinca 2023.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iznosi</w:t>
      </w:r>
      <w:proofErr w:type="spellEnd"/>
      <w:r>
        <w:rPr>
          <w:kern w:val="0"/>
          <w:lang w:val="de-DE"/>
        </w:rPr>
        <w:t xml:space="preserve"> =72.959,03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. </w:t>
      </w:r>
    </w:p>
    <w:p w14:paraId="67C09251" w14:textId="13C3FD13" w:rsidR="00813F0B" w:rsidRDefault="00813F0B" w:rsidP="00813F0B">
      <w:pPr>
        <w:ind w:firstLine="709"/>
        <w:jc w:val="both"/>
        <w:rPr>
          <w:kern w:val="0"/>
        </w:rPr>
      </w:pPr>
      <w:r>
        <w:rPr>
          <w:kern w:val="0"/>
          <w:lang w:val="de-DE"/>
        </w:rPr>
        <w:t xml:space="preserve">1. </w:t>
      </w:r>
      <w:proofErr w:type="spellStart"/>
      <w:r>
        <w:rPr>
          <w:kern w:val="0"/>
          <w:lang w:val="de-DE"/>
        </w:rPr>
        <w:t>Ukupna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nefinancijska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imovina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šifra</w:t>
      </w:r>
      <w:proofErr w:type="spellEnd"/>
      <w:r>
        <w:rPr>
          <w:kern w:val="0"/>
          <w:lang w:val="de-DE"/>
        </w:rPr>
        <w:t xml:space="preserve"> B</w:t>
      </w:r>
      <w:proofErr w:type="gramStart"/>
      <w:r>
        <w:rPr>
          <w:kern w:val="0"/>
          <w:lang w:val="de-DE"/>
        </w:rPr>
        <w:t>002 )</w:t>
      </w:r>
      <w:proofErr w:type="gram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2023.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iznosi</w:t>
      </w:r>
      <w:proofErr w:type="spellEnd"/>
      <w:r>
        <w:rPr>
          <w:kern w:val="0"/>
          <w:lang w:val="de-DE"/>
        </w:rPr>
        <w:t xml:space="preserve"> = 72.959,03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, a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</w:t>
      </w:r>
      <w:r w:rsidR="00A93B13">
        <w:rPr>
          <w:kern w:val="0"/>
          <w:lang w:val="de-DE"/>
        </w:rPr>
        <w:t>3</w:t>
      </w:r>
      <w:r>
        <w:rPr>
          <w:kern w:val="0"/>
          <w:lang w:val="de-DE"/>
        </w:rPr>
        <w:t xml:space="preserve">.godine </w:t>
      </w:r>
      <w:proofErr w:type="spellStart"/>
      <w:r>
        <w:rPr>
          <w:kern w:val="0"/>
          <w:lang w:val="de-DE"/>
        </w:rPr>
        <w:t>iznosila</w:t>
      </w:r>
      <w:proofErr w:type="spellEnd"/>
      <w:r>
        <w:rPr>
          <w:kern w:val="0"/>
          <w:lang w:val="de-DE"/>
        </w:rPr>
        <w:t xml:space="preserve"> </w:t>
      </w:r>
      <w:proofErr w:type="gramStart"/>
      <w:r>
        <w:rPr>
          <w:kern w:val="0"/>
          <w:lang w:val="de-DE"/>
        </w:rPr>
        <w:t>je  =</w:t>
      </w:r>
      <w:proofErr w:type="gramEnd"/>
      <w:r>
        <w:rPr>
          <w:kern w:val="0"/>
          <w:lang w:val="de-DE"/>
        </w:rPr>
        <w:t xml:space="preserve">76.520,63 </w:t>
      </w:r>
      <w:proofErr w:type="spellStart"/>
      <w:r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indeks</w:t>
      </w:r>
      <w:proofErr w:type="spellEnd"/>
      <w:r>
        <w:rPr>
          <w:kern w:val="0"/>
          <w:lang w:val="de-DE"/>
        </w:rPr>
        <w:t xml:space="preserve"> </w:t>
      </w:r>
      <w:r w:rsidR="00A93B13">
        <w:rPr>
          <w:kern w:val="0"/>
          <w:lang w:val="de-DE"/>
        </w:rPr>
        <w:t>95,3</w:t>
      </w:r>
      <w:r>
        <w:rPr>
          <w:kern w:val="0"/>
          <w:lang w:val="de-DE"/>
        </w:rPr>
        <w:t xml:space="preserve"> %). </w:t>
      </w:r>
    </w:p>
    <w:p w14:paraId="61BA2D67" w14:textId="1DD89573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ab/>
        <w:t xml:space="preserve">2. </w:t>
      </w:r>
      <w:proofErr w:type="spellStart"/>
      <w:r>
        <w:rPr>
          <w:kern w:val="0"/>
          <w:lang w:val="de-DE"/>
        </w:rPr>
        <w:t>Stanje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ukupne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šifra</w:t>
      </w:r>
      <w:proofErr w:type="spellEnd"/>
      <w:r>
        <w:rPr>
          <w:kern w:val="0"/>
          <w:lang w:val="de-DE"/>
        </w:rPr>
        <w:t xml:space="preserve"> B001) </w:t>
      </w:r>
      <w:proofErr w:type="spellStart"/>
      <w:r>
        <w:rPr>
          <w:kern w:val="0"/>
          <w:lang w:val="de-DE"/>
        </w:rPr>
        <w:t>iznosi</w:t>
      </w:r>
      <w:proofErr w:type="spell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</w:t>
      </w:r>
      <w:r w:rsidR="00A93B13">
        <w:rPr>
          <w:kern w:val="0"/>
          <w:lang w:val="de-DE"/>
        </w:rPr>
        <w:t>3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=</w:t>
      </w:r>
      <w:r w:rsidR="00A93B13">
        <w:rPr>
          <w:kern w:val="0"/>
          <w:lang w:val="de-DE"/>
        </w:rPr>
        <w:t xml:space="preserve">125.819,45 </w:t>
      </w:r>
      <w:proofErr w:type="spellStart"/>
      <w:r w:rsidR="00A93B13"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 xml:space="preserve">, a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01.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</w:t>
      </w:r>
      <w:r w:rsidR="00A93B13">
        <w:rPr>
          <w:kern w:val="0"/>
          <w:lang w:val="de-DE"/>
        </w:rPr>
        <w:t>3</w:t>
      </w:r>
      <w:r>
        <w:rPr>
          <w:kern w:val="0"/>
          <w:lang w:val="de-DE"/>
        </w:rPr>
        <w:t xml:space="preserve">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iznosilo</w:t>
      </w:r>
      <w:proofErr w:type="spellEnd"/>
      <w:r>
        <w:rPr>
          <w:kern w:val="0"/>
          <w:lang w:val="de-DE"/>
        </w:rPr>
        <w:t xml:space="preserve"> </w:t>
      </w:r>
      <w:proofErr w:type="gramStart"/>
      <w:r>
        <w:rPr>
          <w:kern w:val="0"/>
          <w:lang w:val="de-DE"/>
        </w:rPr>
        <w:t>je  =</w:t>
      </w:r>
      <w:proofErr w:type="gramEnd"/>
      <w:r w:rsidR="00A93B13">
        <w:rPr>
          <w:kern w:val="0"/>
          <w:lang w:val="de-DE"/>
        </w:rPr>
        <w:t>165.370,69</w:t>
      </w:r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indeks</w:t>
      </w:r>
      <w:proofErr w:type="spellEnd"/>
      <w:r>
        <w:rPr>
          <w:kern w:val="0"/>
          <w:lang w:val="de-DE"/>
        </w:rPr>
        <w:t xml:space="preserve"> </w:t>
      </w:r>
      <w:r w:rsidR="00A93B13">
        <w:rPr>
          <w:kern w:val="0"/>
          <w:lang w:val="de-DE"/>
        </w:rPr>
        <w:t>131,4</w:t>
      </w:r>
      <w:r>
        <w:rPr>
          <w:kern w:val="0"/>
          <w:lang w:val="de-DE"/>
        </w:rPr>
        <w:t>%) .</w:t>
      </w:r>
    </w:p>
    <w:p w14:paraId="3E6CAB8C" w14:textId="4623FC5C" w:rsidR="00813F0B" w:rsidRDefault="00813F0B" w:rsidP="00813F0B">
      <w:pPr>
        <w:jc w:val="both"/>
        <w:rPr>
          <w:kern w:val="0"/>
        </w:rPr>
      </w:pPr>
      <w:r>
        <w:rPr>
          <w:kern w:val="0"/>
          <w:lang w:val="de-DE"/>
        </w:rPr>
        <w:t xml:space="preserve"> </w:t>
      </w:r>
      <w:r>
        <w:rPr>
          <w:kern w:val="0"/>
          <w:lang w:val="de-DE"/>
        </w:rPr>
        <w:tab/>
        <w:t xml:space="preserve">3. </w:t>
      </w:r>
      <w:proofErr w:type="spellStart"/>
      <w:r>
        <w:rPr>
          <w:kern w:val="0"/>
          <w:lang w:val="de-DE"/>
        </w:rPr>
        <w:t>Ukupne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obveze</w:t>
      </w:r>
      <w:proofErr w:type="spellEnd"/>
      <w:r>
        <w:rPr>
          <w:kern w:val="0"/>
          <w:lang w:val="de-DE"/>
        </w:rPr>
        <w:t xml:space="preserve"> i </w:t>
      </w:r>
      <w:proofErr w:type="spellStart"/>
      <w:r>
        <w:rPr>
          <w:kern w:val="0"/>
          <w:lang w:val="de-DE"/>
        </w:rPr>
        <w:t>vlastiti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izvori</w:t>
      </w:r>
      <w:proofErr w:type="spellEnd"/>
      <w:r>
        <w:rPr>
          <w:kern w:val="0"/>
          <w:lang w:val="de-DE"/>
        </w:rPr>
        <w:t xml:space="preserve"> (</w:t>
      </w:r>
      <w:proofErr w:type="spellStart"/>
      <w:r>
        <w:rPr>
          <w:kern w:val="0"/>
          <w:lang w:val="de-DE"/>
        </w:rPr>
        <w:t>šifra</w:t>
      </w:r>
      <w:proofErr w:type="spellEnd"/>
      <w:r>
        <w:rPr>
          <w:kern w:val="0"/>
          <w:lang w:val="de-DE"/>
        </w:rPr>
        <w:t xml:space="preserve"> B</w:t>
      </w:r>
      <w:proofErr w:type="gramStart"/>
      <w:r>
        <w:rPr>
          <w:kern w:val="0"/>
          <w:lang w:val="de-DE"/>
        </w:rPr>
        <w:t>003 )</w:t>
      </w:r>
      <w:proofErr w:type="gramEnd"/>
      <w:r>
        <w:rPr>
          <w:kern w:val="0"/>
          <w:lang w:val="de-DE"/>
        </w:rPr>
        <w:t xml:space="preserve"> na </w:t>
      </w:r>
      <w:proofErr w:type="spellStart"/>
      <w:r>
        <w:rPr>
          <w:kern w:val="0"/>
          <w:lang w:val="de-DE"/>
        </w:rPr>
        <w:t>dan</w:t>
      </w:r>
      <w:proofErr w:type="spellEnd"/>
      <w:r>
        <w:rPr>
          <w:kern w:val="0"/>
          <w:lang w:val="de-DE"/>
        </w:rPr>
        <w:t xml:space="preserve"> 31. </w:t>
      </w:r>
      <w:proofErr w:type="spellStart"/>
      <w:r>
        <w:rPr>
          <w:kern w:val="0"/>
          <w:lang w:val="de-DE"/>
        </w:rPr>
        <w:t>prosinca</w:t>
      </w:r>
      <w:proofErr w:type="spellEnd"/>
      <w:r>
        <w:rPr>
          <w:kern w:val="0"/>
          <w:lang w:val="de-DE"/>
        </w:rPr>
        <w:t xml:space="preserve"> 202</w:t>
      </w:r>
      <w:r w:rsidR="00A93B13">
        <w:rPr>
          <w:kern w:val="0"/>
          <w:lang w:val="de-DE"/>
        </w:rPr>
        <w:t>3</w:t>
      </w:r>
      <w:r>
        <w:rPr>
          <w:kern w:val="0"/>
          <w:lang w:val="de-DE"/>
        </w:rPr>
        <w:t xml:space="preserve">.godine </w:t>
      </w:r>
      <w:proofErr w:type="spellStart"/>
      <w:r>
        <w:rPr>
          <w:kern w:val="0"/>
          <w:lang w:val="de-DE"/>
        </w:rPr>
        <w:t>iznose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također</w:t>
      </w:r>
      <w:proofErr w:type="spellEnd"/>
      <w:r>
        <w:rPr>
          <w:kern w:val="0"/>
          <w:lang w:val="de-DE"/>
        </w:rPr>
        <w:t xml:space="preserve"> = </w:t>
      </w:r>
      <w:r w:rsidR="00A93B13">
        <w:rPr>
          <w:kern w:val="0"/>
          <w:lang w:val="de-DE"/>
        </w:rPr>
        <w:t>165.370,69</w:t>
      </w:r>
      <w:r>
        <w:rPr>
          <w:kern w:val="0"/>
          <w:lang w:val="de-DE"/>
        </w:rPr>
        <w:t xml:space="preserve"> </w:t>
      </w:r>
      <w:proofErr w:type="spellStart"/>
      <w:r w:rsidR="00A93B13">
        <w:rPr>
          <w:kern w:val="0"/>
          <w:lang w:val="de-DE"/>
        </w:rPr>
        <w:t>eura</w:t>
      </w:r>
      <w:proofErr w:type="spellEnd"/>
      <w:r>
        <w:rPr>
          <w:kern w:val="0"/>
          <w:lang w:val="de-DE"/>
        </w:rPr>
        <w:t>.</w:t>
      </w:r>
    </w:p>
    <w:p w14:paraId="0D35CEDE" w14:textId="5B4115C5" w:rsidR="00813F0B" w:rsidRDefault="00A93B13" w:rsidP="00A93B13">
      <w:pPr>
        <w:ind w:firstLine="708"/>
        <w:rPr>
          <w:lang w:val="it-IT"/>
        </w:rPr>
      </w:pPr>
      <w:r>
        <w:rPr>
          <w:lang w:val="it-IT"/>
        </w:rPr>
        <w:t xml:space="preserve">4. Na </w:t>
      </w:r>
      <w:proofErr w:type="spellStart"/>
      <w:r>
        <w:rPr>
          <w:lang w:val="it-IT"/>
        </w:rPr>
        <w:t>teret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izvora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vlasništva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knjižena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razlika</w:t>
      </w:r>
      <w:proofErr w:type="spellEnd"/>
      <w:r>
        <w:rPr>
          <w:lang w:val="it-IT"/>
        </w:rPr>
        <w:t xml:space="preserve"> od =0,03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nastala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uvođenja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eura</w:t>
      </w:r>
      <w:proofErr w:type="spellEnd"/>
      <w:r>
        <w:rPr>
          <w:lang w:val="it-IT"/>
        </w:rPr>
        <w:t>.</w:t>
      </w:r>
    </w:p>
    <w:p w14:paraId="644DC9DA" w14:textId="77777777" w:rsidR="00813F0B" w:rsidRDefault="00813F0B" w:rsidP="00813F0B">
      <w:pPr>
        <w:rPr>
          <w:lang w:val="it-IT"/>
        </w:rPr>
      </w:pPr>
    </w:p>
    <w:p w14:paraId="1438FDE1" w14:textId="77777777" w:rsidR="002D6B28" w:rsidRDefault="002D6B28" w:rsidP="00C82FE2">
      <w:pPr>
        <w:jc w:val="both"/>
        <w:rPr>
          <w:kern w:val="0"/>
          <w:lang w:val="de-DE"/>
        </w:rPr>
      </w:pPr>
    </w:p>
    <w:p w14:paraId="162A8A58" w14:textId="2721460C" w:rsidR="002D6B28" w:rsidRDefault="002D6B28" w:rsidP="00C82FE2">
      <w:pPr>
        <w:jc w:val="both"/>
        <w:rPr>
          <w:b/>
          <w:bCs/>
          <w:kern w:val="0"/>
          <w:lang w:val="de-DE"/>
        </w:rPr>
      </w:pPr>
      <w:r w:rsidRPr="002D6B28">
        <w:rPr>
          <w:b/>
          <w:bCs/>
          <w:kern w:val="0"/>
          <w:lang w:val="de-DE"/>
        </w:rPr>
        <w:t>IV IZVJEŠTAJ O PROMJENAMA U VRIJEDNOSTI I OBUJMU IMOVINE I OBVEZA</w:t>
      </w:r>
      <w:r>
        <w:rPr>
          <w:b/>
          <w:bCs/>
          <w:kern w:val="0"/>
          <w:lang w:val="de-DE"/>
        </w:rPr>
        <w:t xml:space="preserve"> (</w:t>
      </w:r>
      <w:proofErr w:type="spellStart"/>
      <w:r>
        <w:rPr>
          <w:b/>
          <w:bCs/>
          <w:kern w:val="0"/>
          <w:lang w:val="de-DE"/>
        </w:rPr>
        <w:t>Obrazac</w:t>
      </w:r>
      <w:proofErr w:type="spellEnd"/>
      <w:r>
        <w:rPr>
          <w:b/>
          <w:bCs/>
          <w:kern w:val="0"/>
          <w:lang w:val="de-DE"/>
        </w:rPr>
        <w:t>: P-VRIO)</w:t>
      </w:r>
    </w:p>
    <w:p w14:paraId="1FB07C03" w14:textId="77777777" w:rsidR="002D6B28" w:rsidRDefault="002D6B28" w:rsidP="00C82FE2">
      <w:pPr>
        <w:jc w:val="both"/>
        <w:rPr>
          <w:b/>
          <w:bCs/>
          <w:kern w:val="0"/>
          <w:lang w:val="de-DE"/>
        </w:rPr>
      </w:pPr>
    </w:p>
    <w:p w14:paraId="79539BD6" w14:textId="017DBDEB" w:rsidR="00ED35F2" w:rsidRDefault="002D6B28" w:rsidP="002D6B28">
      <w:pPr>
        <w:pStyle w:val="Odlomakpopisa"/>
        <w:numPr>
          <w:ilvl w:val="0"/>
          <w:numId w:val="4"/>
        </w:numPr>
        <w:jc w:val="both"/>
        <w:rPr>
          <w:kern w:val="0"/>
          <w:lang w:val="de-DE"/>
        </w:rPr>
      </w:pPr>
      <w:proofErr w:type="spellStart"/>
      <w:r w:rsidRPr="002D6B28">
        <w:rPr>
          <w:kern w:val="0"/>
          <w:lang w:val="de-DE"/>
        </w:rPr>
        <w:t>Šifra</w:t>
      </w:r>
      <w:proofErr w:type="spellEnd"/>
      <w:r w:rsidRPr="002D6B28">
        <w:rPr>
          <w:kern w:val="0"/>
          <w:lang w:val="de-DE"/>
        </w:rPr>
        <w:t xml:space="preserve"> P016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Promjene</w:t>
      </w:r>
      <w:proofErr w:type="spellEnd"/>
      <w:r>
        <w:rPr>
          <w:kern w:val="0"/>
          <w:lang w:val="de-DE"/>
        </w:rPr>
        <w:t xml:space="preserve"> u </w:t>
      </w:r>
      <w:proofErr w:type="spellStart"/>
      <w:r>
        <w:rPr>
          <w:kern w:val="0"/>
          <w:lang w:val="de-DE"/>
        </w:rPr>
        <w:t>obujmu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nefinancijske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 w:rsidR="007B7B7C">
        <w:rPr>
          <w:kern w:val="0"/>
          <w:lang w:val="de-DE"/>
        </w:rPr>
        <w:t>-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iznos</w:t>
      </w:r>
      <w:r w:rsidR="007B7B7C">
        <w:rPr>
          <w:kern w:val="0"/>
          <w:lang w:val="de-DE"/>
        </w:rPr>
        <w:t>e</w:t>
      </w:r>
      <w:proofErr w:type="spellEnd"/>
      <w:r>
        <w:rPr>
          <w:kern w:val="0"/>
          <w:lang w:val="de-DE"/>
        </w:rPr>
        <w:t xml:space="preserve"> =1.244,81 </w:t>
      </w:r>
      <w:proofErr w:type="spellStart"/>
      <w:r>
        <w:rPr>
          <w:kern w:val="0"/>
          <w:lang w:val="de-DE"/>
        </w:rPr>
        <w:t>eur</w:t>
      </w:r>
      <w:r w:rsidR="007B7B7C">
        <w:rPr>
          <w:kern w:val="0"/>
          <w:lang w:val="de-DE"/>
        </w:rPr>
        <w:t>a</w:t>
      </w:r>
      <w:proofErr w:type="spellEnd"/>
      <w:r w:rsidR="00ED35F2">
        <w:rPr>
          <w:kern w:val="0"/>
          <w:lang w:val="de-DE"/>
        </w:rPr>
        <w:t xml:space="preserve"> </w:t>
      </w:r>
      <w:proofErr w:type="spellStart"/>
      <w:r w:rsidR="00ED35F2">
        <w:rPr>
          <w:kern w:val="0"/>
          <w:lang w:val="de-DE"/>
        </w:rPr>
        <w:t>iz</w:t>
      </w:r>
      <w:proofErr w:type="spellEnd"/>
      <w:r w:rsidR="00ED35F2">
        <w:rPr>
          <w:kern w:val="0"/>
          <w:lang w:val="de-DE"/>
        </w:rPr>
        <w:t xml:space="preserve"> </w:t>
      </w:r>
    </w:p>
    <w:p w14:paraId="167F15C3" w14:textId="48B88B8E" w:rsidR="002D6B28" w:rsidRPr="00ED35F2" w:rsidRDefault="00ED35F2" w:rsidP="00ED35F2">
      <w:pPr>
        <w:jc w:val="both"/>
        <w:rPr>
          <w:kern w:val="0"/>
          <w:lang w:val="de-DE"/>
        </w:rPr>
      </w:pPr>
      <w:proofErr w:type="spellStart"/>
      <w:r w:rsidRPr="00ED35F2">
        <w:rPr>
          <w:kern w:val="0"/>
          <w:lang w:val="de-DE"/>
        </w:rPr>
        <w:t>razloga</w:t>
      </w:r>
      <w:proofErr w:type="spellEnd"/>
      <w:r w:rsidRPr="00ED35F2"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davanja</w:t>
      </w:r>
      <w:proofErr w:type="spellEnd"/>
      <w:r>
        <w:rPr>
          <w:kern w:val="0"/>
          <w:lang w:val="de-DE"/>
        </w:rPr>
        <w:t xml:space="preserve"> u </w:t>
      </w:r>
      <w:proofErr w:type="spellStart"/>
      <w:r>
        <w:rPr>
          <w:kern w:val="0"/>
          <w:lang w:val="de-DE"/>
        </w:rPr>
        <w:t>vlasništvo</w:t>
      </w:r>
      <w:proofErr w:type="spellEnd"/>
      <w:r>
        <w:rPr>
          <w:kern w:val="0"/>
          <w:lang w:val="de-DE"/>
        </w:rPr>
        <w:t xml:space="preserve"> </w:t>
      </w:r>
      <w:proofErr w:type="spellStart"/>
      <w:r w:rsidR="007B7B7C">
        <w:rPr>
          <w:kern w:val="0"/>
          <w:lang w:val="de-DE"/>
        </w:rPr>
        <w:t>vrtiću</w:t>
      </w:r>
      <w:proofErr w:type="spellEnd"/>
      <w:r w:rsidR="007B7B7C">
        <w:rPr>
          <w:kern w:val="0"/>
          <w:lang w:val="de-DE"/>
        </w:rPr>
        <w:t xml:space="preserve">, </w:t>
      </w:r>
      <w:proofErr w:type="spellStart"/>
      <w:r>
        <w:rPr>
          <w:kern w:val="0"/>
          <w:lang w:val="de-DE"/>
        </w:rPr>
        <w:t>bez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naknade</w:t>
      </w:r>
      <w:proofErr w:type="spellEnd"/>
      <w:r w:rsidR="007B7B7C">
        <w:rPr>
          <w:kern w:val="0"/>
          <w:lang w:val="de-DE"/>
        </w:rPr>
        <w:t>,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od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strane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Središnjeg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državnog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ureda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za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razvoj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digitalnog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društva</w:t>
      </w:r>
      <w:proofErr w:type="spellEnd"/>
      <w:r w:rsidR="007B7B7C">
        <w:rPr>
          <w:kern w:val="0"/>
          <w:lang w:val="de-DE"/>
        </w:rPr>
        <w:t>,</w:t>
      </w: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materijalne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imovine</w:t>
      </w:r>
      <w:proofErr w:type="spellEnd"/>
      <w:r>
        <w:rPr>
          <w:kern w:val="0"/>
          <w:lang w:val="de-DE"/>
        </w:rPr>
        <w:t xml:space="preserve"> u </w:t>
      </w:r>
      <w:proofErr w:type="spellStart"/>
      <w:r>
        <w:rPr>
          <w:kern w:val="0"/>
          <w:lang w:val="de-DE"/>
        </w:rPr>
        <w:t>vidu</w:t>
      </w:r>
      <w:proofErr w:type="spellEnd"/>
      <w:r>
        <w:rPr>
          <w:kern w:val="0"/>
          <w:lang w:val="de-DE"/>
        </w:rPr>
        <w:t xml:space="preserve"> 2 </w:t>
      </w:r>
      <w:proofErr w:type="spellStart"/>
      <w:r>
        <w:rPr>
          <w:kern w:val="0"/>
          <w:lang w:val="de-DE"/>
        </w:rPr>
        <w:t>računala</w:t>
      </w:r>
      <w:proofErr w:type="spellEnd"/>
      <w:r>
        <w:rPr>
          <w:kern w:val="0"/>
          <w:lang w:val="de-DE"/>
        </w:rPr>
        <w:t xml:space="preserve"> s </w:t>
      </w:r>
      <w:proofErr w:type="spellStart"/>
      <w:r>
        <w:rPr>
          <w:kern w:val="0"/>
          <w:lang w:val="de-DE"/>
        </w:rPr>
        <w:t>tipkovnicama</w:t>
      </w:r>
      <w:proofErr w:type="spellEnd"/>
      <w:r>
        <w:rPr>
          <w:kern w:val="0"/>
          <w:lang w:val="de-DE"/>
        </w:rPr>
        <w:t xml:space="preserve"> i 1 </w:t>
      </w:r>
      <w:proofErr w:type="spellStart"/>
      <w:r>
        <w:rPr>
          <w:kern w:val="0"/>
          <w:lang w:val="de-DE"/>
        </w:rPr>
        <w:t>printera</w:t>
      </w:r>
      <w:proofErr w:type="spellEnd"/>
      <w:r>
        <w:rPr>
          <w:kern w:val="0"/>
          <w:lang w:val="de-DE"/>
        </w:rPr>
        <w:t xml:space="preserve">, u </w:t>
      </w:r>
      <w:proofErr w:type="spellStart"/>
      <w:r>
        <w:rPr>
          <w:kern w:val="0"/>
          <w:lang w:val="de-DE"/>
        </w:rPr>
        <w:t>sklopu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provedbe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projekta</w:t>
      </w:r>
      <w:proofErr w:type="spellEnd"/>
      <w:r>
        <w:rPr>
          <w:kern w:val="0"/>
          <w:lang w:val="de-DE"/>
        </w:rPr>
        <w:t xml:space="preserve"> „</w:t>
      </w:r>
      <w:proofErr w:type="spellStart"/>
      <w:r>
        <w:rPr>
          <w:kern w:val="0"/>
          <w:lang w:val="de-DE"/>
        </w:rPr>
        <w:t>Informatizacija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procesa</w:t>
      </w:r>
      <w:proofErr w:type="spellEnd"/>
      <w:r>
        <w:rPr>
          <w:kern w:val="0"/>
          <w:lang w:val="de-DE"/>
        </w:rPr>
        <w:t xml:space="preserve"> i </w:t>
      </w:r>
      <w:proofErr w:type="spellStart"/>
      <w:r>
        <w:rPr>
          <w:kern w:val="0"/>
          <w:lang w:val="de-DE"/>
        </w:rPr>
        <w:t>uspostave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cjelovite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elekroničke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usluge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upisa</w:t>
      </w:r>
      <w:proofErr w:type="spellEnd"/>
      <w:r>
        <w:rPr>
          <w:kern w:val="0"/>
          <w:lang w:val="de-DE"/>
        </w:rPr>
        <w:t xml:space="preserve"> u </w:t>
      </w:r>
      <w:proofErr w:type="spellStart"/>
      <w:r>
        <w:rPr>
          <w:kern w:val="0"/>
          <w:lang w:val="de-DE"/>
        </w:rPr>
        <w:t>odgojne</w:t>
      </w:r>
      <w:proofErr w:type="spellEnd"/>
      <w:r>
        <w:rPr>
          <w:kern w:val="0"/>
          <w:lang w:val="de-DE"/>
        </w:rPr>
        <w:t xml:space="preserve"> i </w:t>
      </w:r>
      <w:proofErr w:type="spellStart"/>
      <w:r>
        <w:rPr>
          <w:kern w:val="0"/>
          <w:lang w:val="de-DE"/>
        </w:rPr>
        <w:t>obrazovne</w:t>
      </w:r>
      <w:proofErr w:type="spellEnd"/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ustanove</w:t>
      </w:r>
      <w:proofErr w:type="spellEnd"/>
      <w:r>
        <w:rPr>
          <w:kern w:val="0"/>
          <w:lang w:val="de-DE"/>
        </w:rPr>
        <w:t>“.</w:t>
      </w:r>
    </w:p>
    <w:p w14:paraId="48C5BB9A" w14:textId="77777777" w:rsidR="00C82FE2" w:rsidRDefault="00C82FE2" w:rsidP="00C82FE2">
      <w:pPr>
        <w:jc w:val="both"/>
        <w:rPr>
          <w:kern w:val="0"/>
          <w:lang w:val="de-DE"/>
        </w:rPr>
      </w:pPr>
    </w:p>
    <w:p w14:paraId="0E49562F" w14:textId="2E7BF5F5" w:rsidR="0089239A" w:rsidRDefault="00C82FE2" w:rsidP="0089239A">
      <w:pPr>
        <w:jc w:val="both"/>
        <w:rPr>
          <w:lang w:val="it-IT"/>
        </w:rPr>
      </w:pPr>
      <w:r>
        <w:rPr>
          <w:kern w:val="0"/>
          <w:lang w:val="de-DE"/>
        </w:rPr>
        <w:t xml:space="preserve"> </w:t>
      </w:r>
      <w:proofErr w:type="spellStart"/>
      <w:r>
        <w:rPr>
          <w:kern w:val="0"/>
          <w:lang w:val="de-DE"/>
        </w:rPr>
        <w:t>Grubišno</w:t>
      </w:r>
      <w:proofErr w:type="spellEnd"/>
      <w:r>
        <w:rPr>
          <w:kern w:val="0"/>
          <w:lang w:val="de-DE"/>
        </w:rPr>
        <w:t xml:space="preserve"> Polj</w:t>
      </w:r>
      <w:r w:rsidR="0089239A">
        <w:rPr>
          <w:kern w:val="0"/>
          <w:lang w:val="de-DE"/>
        </w:rPr>
        <w:t>e</w:t>
      </w:r>
      <w:r>
        <w:rPr>
          <w:kern w:val="0"/>
          <w:lang w:val="de-DE"/>
        </w:rPr>
        <w:t xml:space="preserve">, 31. </w:t>
      </w:r>
      <w:proofErr w:type="spellStart"/>
      <w:r>
        <w:rPr>
          <w:kern w:val="0"/>
          <w:lang w:val="de-DE"/>
        </w:rPr>
        <w:t>siječnja</w:t>
      </w:r>
      <w:proofErr w:type="spellEnd"/>
      <w:r>
        <w:rPr>
          <w:kern w:val="0"/>
          <w:lang w:val="de-DE"/>
        </w:rPr>
        <w:t xml:space="preserve"> 2023. </w:t>
      </w:r>
      <w:proofErr w:type="spellStart"/>
      <w:r>
        <w:rPr>
          <w:kern w:val="0"/>
          <w:lang w:val="de-DE"/>
        </w:rPr>
        <w:t>godine</w:t>
      </w:r>
      <w:proofErr w:type="spellEnd"/>
      <w:r>
        <w:rPr>
          <w:lang w:val="it-IT"/>
        </w:rPr>
        <w:t xml:space="preserve">                                                                               </w:t>
      </w:r>
    </w:p>
    <w:p w14:paraId="2B501AE2" w14:textId="4C342A79" w:rsidR="00C82FE2" w:rsidRDefault="00C82FE2" w:rsidP="00C82FE2">
      <w:r>
        <w:rPr>
          <w:lang w:val="it-IT"/>
        </w:rPr>
        <w:t xml:space="preserve">            </w:t>
      </w:r>
      <w:r w:rsidR="0089239A">
        <w:rPr>
          <w:lang w:val="it-IT"/>
        </w:rPr>
        <w:t xml:space="preserve">                                                                               </w:t>
      </w:r>
      <w:r>
        <w:rPr>
          <w:lang w:val="it-IT"/>
        </w:rPr>
        <w:t xml:space="preserve">  </w:t>
      </w:r>
      <w:proofErr w:type="spellStart"/>
      <w:r>
        <w:t>Ravnatelj</w:t>
      </w:r>
      <w:r w:rsidR="00144CDC">
        <w:t>ica</w:t>
      </w:r>
      <w:proofErr w:type="spellEnd"/>
      <w:r>
        <w:t>:</w:t>
      </w:r>
    </w:p>
    <w:p w14:paraId="3D53F9D1" w14:textId="6ACE8FB7" w:rsidR="00C00C83" w:rsidRDefault="00C82FE2">
      <w:r>
        <w:t xml:space="preserve">                                                                                  </w:t>
      </w:r>
      <w:r w:rsidR="00144CDC">
        <w:t xml:space="preserve">   </w:t>
      </w:r>
      <w:r>
        <w:t xml:space="preserve">         Biljana Katić</w:t>
      </w:r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963"/>
    <w:multiLevelType w:val="hybridMultilevel"/>
    <w:tmpl w:val="EF6A5520"/>
    <w:lvl w:ilvl="0" w:tplc="738E8E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81129C"/>
    <w:multiLevelType w:val="hybridMultilevel"/>
    <w:tmpl w:val="C3C4DAD2"/>
    <w:lvl w:ilvl="0" w:tplc="3E687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704D7E"/>
    <w:multiLevelType w:val="hybridMultilevel"/>
    <w:tmpl w:val="4202A70E"/>
    <w:lvl w:ilvl="0" w:tplc="C1928F84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2E02FB"/>
    <w:multiLevelType w:val="hybridMultilevel"/>
    <w:tmpl w:val="0FDCC6A4"/>
    <w:lvl w:ilvl="0" w:tplc="2836E22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E57A9"/>
    <w:multiLevelType w:val="hybridMultilevel"/>
    <w:tmpl w:val="792AABE4"/>
    <w:lvl w:ilvl="0" w:tplc="A4A6DFE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9008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201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749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028066">
    <w:abstractNumId w:val="0"/>
  </w:num>
  <w:num w:numId="5" w16cid:durableId="66093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9"/>
    <w:rsid w:val="0009691F"/>
    <w:rsid w:val="00144CDC"/>
    <w:rsid w:val="001B5A04"/>
    <w:rsid w:val="00212A4B"/>
    <w:rsid w:val="002D6B28"/>
    <w:rsid w:val="003362B5"/>
    <w:rsid w:val="006D051B"/>
    <w:rsid w:val="007B7B7C"/>
    <w:rsid w:val="00813F0B"/>
    <w:rsid w:val="00871A11"/>
    <w:rsid w:val="0089239A"/>
    <w:rsid w:val="008D37D9"/>
    <w:rsid w:val="009A33AD"/>
    <w:rsid w:val="00A276B9"/>
    <w:rsid w:val="00A93B13"/>
    <w:rsid w:val="00C00C83"/>
    <w:rsid w:val="00C82FE2"/>
    <w:rsid w:val="00D35600"/>
    <w:rsid w:val="00ED35F2"/>
    <w:rsid w:val="00F5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14FC"/>
  <w15:chartTrackingRefBased/>
  <w15:docId w15:val="{0884A702-DE51-4E6A-ACED-3369D88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F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15</cp:revision>
  <cp:lastPrinted>2024-01-31T06:48:00Z</cp:lastPrinted>
  <dcterms:created xsi:type="dcterms:W3CDTF">2024-01-30T10:02:00Z</dcterms:created>
  <dcterms:modified xsi:type="dcterms:W3CDTF">2024-01-31T06:49:00Z</dcterms:modified>
</cp:coreProperties>
</file>